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EB"/>
  <w:body>
    <w:p w14:paraId="461511F2" w14:textId="77777777" w:rsidR="004748CC" w:rsidRPr="004748CC" w:rsidRDefault="004748CC" w:rsidP="009D739D">
      <w:pPr>
        <w:autoSpaceDE w:val="0"/>
        <w:autoSpaceDN w:val="0"/>
        <w:adjustRightInd w:val="0"/>
        <w:spacing w:after="0" w:line="240" w:lineRule="auto"/>
        <w:jc w:val="center"/>
        <w:rPr>
          <w:rFonts w:ascii="CenturyGothic-Bold" w:hAnsi="CenturyGothic-Bold" w:cs="CenturyGothic-Bold"/>
          <w:b/>
          <w:bCs/>
          <w:sz w:val="44"/>
          <w:szCs w:val="44"/>
        </w:rPr>
      </w:pPr>
      <w:r w:rsidRPr="004748CC">
        <w:rPr>
          <w:rFonts w:ascii="CenturyGothic-Bold" w:hAnsi="CenturyGothic-Bold" w:cs="CenturyGothic-Bold"/>
          <w:b/>
          <w:bCs/>
          <w:sz w:val="44"/>
          <w:szCs w:val="44"/>
        </w:rPr>
        <w:t>Energy Transition in Chile: An Inconvenient Truth</w:t>
      </w:r>
    </w:p>
    <w:p w14:paraId="315E5758" w14:textId="77777777" w:rsidR="009D739D" w:rsidRPr="004748CC" w:rsidRDefault="009D739D" w:rsidP="00503055">
      <w:pPr>
        <w:autoSpaceDE w:val="0"/>
        <w:autoSpaceDN w:val="0"/>
        <w:adjustRightInd w:val="0"/>
        <w:spacing w:after="0" w:line="240" w:lineRule="auto"/>
        <w:jc w:val="center"/>
        <w:rPr>
          <w:rFonts w:ascii="CenturyGothic" w:hAnsi="CenturyGothic" w:cs="CenturyGothic"/>
          <w:sz w:val="32"/>
          <w:szCs w:val="32"/>
        </w:rPr>
      </w:pPr>
    </w:p>
    <w:p w14:paraId="0B498A10" w14:textId="77777777" w:rsidR="009D739D" w:rsidRPr="003343C0" w:rsidRDefault="009D739D" w:rsidP="009D739D">
      <w:pPr>
        <w:autoSpaceDE w:val="0"/>
        <w:autoSpaceDN w:val="0"/>
        <w:adjustRightInd w:val="0"/>
        <w:spacing w:after="0" w:line="240" w:lineRule="auto"/>
        <w:jc w:val="center"/>
        <w:rPr>
          <w:rFonts w:ascii="CenturyGothic" w:hAnsi="CenturyGothic" w:cs="CenturyGothic"/>
          <w:sz w:val="21"/>
          <w:szCs w:val="21"/>
        </w:rPr>
      </w:pPr>
      <w:r w:rsidRPr="003343C0">
        <w:rPr>
          <w:rFonts w:ascii="CenturyGothic" w:hAnsi="CenturyGothic" w:cs="CenturyGothic"/>
          <w:sz w:val="32"/>
          <w:szCs w:val="32"/>
        </w:rPr>
        <w:t>Ricardo Raineri B.</w:t>
      </w:r>
      <w:r w:rsidRPr="00503055">
        <w:rPr>
          <w:rStyle w:val="FootnoteReference"/>
          <w:rFonts w:ascii="CenturyGothic" w:hAnsi="CenturyGothic" w:cs="CenturyGothic"/>
          <w:sz w:val="21"/>
          <w:szCs w:val="21"/>
          <w:lang w:val="es-ES"/>
        </w:rPr>
        <w:footnoteReference w:customMarkFollows="1" w:id="1"/>
        <w:sym w:font="Symbol" w:char="F02A"/>
      </w:r>
    </w:p>
    <w:p w14:paraId="1F42390B" w14:textId="77777777" w:rsidR="009D739D" w:rsidRPr="003343C0" w:rsidRDefault="009D739D" w:rsidP="00503055">
      <w:pPr>
        <w:autoSpaceDE w:val="0"/>
        <w:autoSpaceDN w:val="0"/>
        <w:adjustRightInd w:val="0"/>
        <w:spacing w:after="0" w:line="240" w:lineRule="auto"/>
        <w:jc w:val="center"/>
        <w:rPr>
          <w:rFonts w:ascii="CenturyGothic" w:hAnsi="CenturyGothic" w:cs="CenturyGothic"/>
          <w:sz w:val="21"/>
          <w:szCs w:val="21"/>
        </w:rPr>
      </w:pPr>
    </w:p>
    <w:p w14:paraId="4A931B6F" w14:textId="77777777" w:rsidR="009D739D" w:rsidRPr="003343C0" w:rsidRDefault="009D739D" w:rsidP="007F6F18">
      <w:pPr>
        <w:ind w:left="2880"/>
        <w:jc w:val="both"/>
        <w:rPr>
          <w:i/>
        </w:rPr>
      </w:pPr>
    </w:p>
    <w:p w14:paraId="08905342" w14:textId="77777777" w:rsidR="004748CC" w:rsidRPr="00921BF0" w:rsidRDefault="004748CC" w:rsidP="007F6F18">
      <w:pPr>
        <w:ind w:left="2880"/>
        <w:jc w:val="both"/>
        <w:rPr>
          <w:i/>
        </w:rPr>
      </w:pPr>
      <w:r w:rsidRPr="004748CC">
        <w:rPr>
          <w:i/>
        </w:rPr>
        <w:t>What do you get by combining favorable policies with strong institutional frameworks, high investor confidence and ample natural resources? You get Chile the last renewable energy center in Latin America</w:t>
      </w:r>
      <w:r w:rsidRPr="00503055">
        <w:rPr>
          <w:b/>
          <w:i/>
          <w:vertAlign w:val="superscript"/>
          <w:lang w:val="es-ES_tradnl"/>
        </w:rPr>
        <w:footnoteReference w:id="2"/>
      </w:r>
    </w:p>
    <w:p w14:paraId="23D6CDF7" w14:textId="77777777" w:rsidR="009D739D" w:rsidRPr="004748CC" w:rsidRDefault="009D739D" w:rsidP="009D739D">
      <w:pPr>
        <w:jc w:val="both"/>
        <w:rPr>
          <w:b/>
          <w:i/>
        </w:rPr>
      </w:pPr>
    </w:p>
    <w:p w14:paraId="02A83F0C" w14:textId="77777777" w:rsidR="00246FFF" w:rsidRPr="009E05E5" w:rsidRDefault="009E05E5" w:rsidP="00503055">
      <w:pPr>
        <w:pStyle w:val="Heading1"/>
        <w:spacing w:line="240" w:lineRule="auto"/>
        <w:jc w:val="center"/>
        <w:rPr>
          <w:rFonts w:asciiTheme="majorHAnsi" w:hAnsiTheme="majorHAnsi"/>
          <w:color w:val="auto"/>
          <w:sz w:val="22"/>
          <w:u w:val="none"/>
        </w:rPr>
      </w:pPr>
      <w:r w:rsidRPr="009E05E5">
        <w:rPr>
          <w:rFonts w:asciiTheme="majorHAnsi" w:hAnsiTheme="majorHAnsi"/>
          <w:color w:val="auto"/>
          <w:sz w:val="22"/>
          <w:u w:val="none"/>
        </w:rPr>
        <w:t>Executive Summary</w:t>
      </w:r>
    </w:p>
    <w:p w14:paraId="3F3C5CCB" w14:textId="62D83F52" w:rsidR="00706D6A" w:rsidRPr="004748CC" w:rsidRDefault="004748CC" w:rsidP="003343C0">
      <w:pPr>
        <w:spacing w:before="120" w:after="120" w:line="360" w:lineRule="auto"/>
        <w:jc w:val="both"/>
        <w:rPr>
          <w:sz w:val="28"/>
          <w:szCs w:val="24"/>
        </w:rPr>
      </w:pPr>
      <w:r w:rsidRPr="004748CC">
        <w:rPr>
          <w:szCs w:val="28"/>
        </w:rPr>
        <w:t xml:space="preserve">This document reviews the main changes that the Chilean energy sector has experienced </w:t>
      </w:r>
      <w:r w:rsidR="00921BF0">
        <w:rPr>
          <w:szCs w:val="28"/>
        </w:rPr>
        <w:t xml:space="preserve">in the </w:t>
      </w:r>
      <w:r w:rsidRPr="004748CC">
        <w:rPr>
          <w:szCs w:val="28"/>
        </w:rPr>
        <w:t xml:space="preserve">last decade, both in terms of its regulatory aspects and its development, and the </w:t>
      </w:r>
      <w:r w:rsidR="00921BF0" w:rsidRPr="004748CC">
        <w:rPr>
          <w:szCs w:val="28"/>
        </w:rPr>
        <w:t>expansion</w:t>
      </w:r>
      <w:r w:rsidRPr="004748CC">
        <w:rPr>
          <w:szCs w:val="28"/>
        </w:rPr>
        <w:t xml:space="preserve"> of its energy infrastructure, identifying the main challenges and opportunities that exist for the future of the sector. Improvements are proposed for the development of the sector, in the context of a market economy, with increasing restrictions on CO</w:t>
      </w:r>
      <w:r w:rsidRPr="00921BF0">
        <w:rPr>
          <w:szCs w:val="28"/>
          <w:vertAlign w:val="subscript"/>
        </w:rPr>
        <w:t>2</w:t>
      </w:r>
      <w:r w:rsidRPr="004748CC">
        <w:rPr>
          <w:szCs w:val="28"/>
        </w:rPr>
        <w:t xml:space="preserve"> emissions. And, attention is given to the policies and actions that have been implemented in recent governments and their </w:t>
      </w:r>
      <w:r w:rsidR="00921BF0">
        <w:rPr>
          <w:szCs w:val="28"/>
        </w:rPr>
        <w:t>impacts</w:t>
      </w:r>
      <w:r w:rsidRPr="004748CC">
        <w:rPr>
          <w:szCs w:val="28"/>
        </w:rPr>
        <w:t xml:space="preserve">. The background information provided in this work allows us to conclude that the profound transformation process that the energy matrix in Chile has been undergoing begins, with force, in the period 3/2010 -3/2014. Where, the actions of policy and improvement of the sector, plus the signals emanated from the executive and the citizenship, complemented by the favorable financing conditions and a strong </w:t>
      </w:r>
      <w:r w:rsidR="00921BF0">
        <w:rPr>
          <w:szCs w:val="28"/>
        </w:rPr>
        <w:t xml:space="preserve">decline </w:t>
      </w:r>
      <w:r w:rsidRPr="004748CC">
        <w:rPr>
          <w:szCs w:val="28"/>
        </w:rPr>
        <w:t xml:space="preserve">in the costs of renewable energies, such as wind and solar, led to a drastic turn in the focus of investment projects, </w:t>
      </w:r>
      <w:r w:rsidR="00921BF0">
        <w:rPr>
          <w:szCs w:val="28"/>
        </w:rPr>
        <w:t>towards a strong g</w:t>
      </w:r>
      <w:r w:rsidRPr="004748CC">
        <w:rPr>
          <w:szCs w:val="28"/>
        </w:rPr>
        <w:t xml:space="preserve">rowth of investments in </w:t>
      </w:r>
      <w:r>
        <w:rPr>
          <w:szCs w:val="28"/>
        </w:rPr>
        <w:t>non-conventional renewable energy (</w:t>
      </w:r>
      <w:r w:rsidRPr="004748CC">
        <w:rPr>
          <w:szCs w:val="28"/>
        </w:rPr>
        <w:t>NCRE</w:t>
      </w:r>
      <w:r>
        <w:rPr>
          <w:szCs w:val="28"/>
        </w:rPr>
        <w:t>)</w:t>
      </w:r>
      <w:r w:rsidRPr="004748CC">
        <w:rPr>
          <w:szCs w:val="28"/>
        </w:rPr>
        <w:t xml:space="preserve"> projects. </w:t>
      </w:r>
      <w:r w:rsidRPr="004748CC">
        <w:rPr>
          <w:szCs w:val="28"/>
        </w:rPr>
        <w:lastRenderedPageBreak/>
        <w:t xml:space="preserve">Investments that take advantage of the most advantageous natural conditions for their development in Chile and their favorable business climate, have led to </w:t>
      </w:r>
      <w:r>
        <w:rPr>
          <w:szCs w:val="28"/>
        </w:rPr>
        <w:t>NCRE</w:t>
      </w:r>
      <w:r w:rsidRPr="004748CC">
        <w:rPr>
          <w:szCs w:val="28"/>
        </w:rPr>
        <w:t xml:space="preserve"> today accounting for 18.8% of electricity generation, versus 0.4% that they represented at the beginning of this decade.</w:t>
      </w:r>
      <w:bookmarkStart w:id="0" w:name="_GoBack"/>
      <w:bookmarkEnd w:id="0"/>
    </w:p>
    <w:sectPr w:rsidR="00706D6A" w:rsidRPr="004748CC" w:rsidSect="001A323F">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902A9" w14:textId="77777777" w:rsidR="001A63C5" w:rsidRDefault="001A63C5" w:rsidP="00C87595">
      <w:pPr>
        <w:spacing w:after="0" w:line="240" w:lineRule="auto"/>
      </w:pPr>
      <w:r>
        <w:separator/>
      </w:r>
    </w:p>
  </w:endnote>
  <w:endnote w:type="continuationSeparator" w:id="0">
    <w:p w14:paraId="2A874FAE" w14:textId="77777777" w:rsidR="001A63C5" w:rsidRDefault="001A63C5" w:rsidP="00C87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Gothic-Bold">
    <w:altName w:val="Calibri"/>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627610"/>
      <w:docPartObj>
        <w:docPartGallery w:val="Page Numbers (Bottom of Page)"/>
        <w:docPartUnique/>
      </w:docPartObj>
    </w:sdtPr>
    <w:sdtEndPr>
      <w:rPr>
        <w:noProof/>
        <w:color w:val="313131" w:themeColor="background2" w:themeShade="80"/>
      </w:rPr>
    </w:sdtEndPr>
    <w:sdtContent>
      <w:p w14:paraId="437A58A3" w14:textId="77777777" w:rsidR="009A75EB" w:rsidRPr="00BD5B2D" w:rsidRDefault="009A75EB" w:rsidP="00BD5B2D">
        <w:pPr>
          <w:pStyle w:val="Footer"/>
          <w:jc w:val="center"/>
          <w:rPr>
            <w:color w:val="313131" w:themeColor="background2" w:themeShade="80"/>
          </w:rPr>
        </w:pPr>
        <w:r w:rsidRPr="00BD5B2D">
          <w:rPr>
            <w:color w:val="313131" w:themeColor="background2" w:themeShade="80"/>
          </w:rPr>
          <w:tab/>
        </w:r>
        <w:r w:rsidRPr="00BD5B2D">
          <w:rPr>
            <w:color w:val="313131" w:themeColor="background2" w:themeShade="80"/>
          </w:rPr>
          <w:tab/>
          <w:t xml:space="preserve">    </w:t>
        </w:r>
        <w:r w:rsidRPr="00BD5B2D">
          <w:rPr>
            <w:color w:val="313131" w:themeColor="background2" w:themeShade="80"/>
          </w:rPr>
          <w:fldChar w:fldCharType="begin"/>
        </w:r>
        <w:r w:rsidRPr="00BD5B2D">
          <w:rPr>
            <w:color w:val="313131" w:themeColor="background2" w:themeShade="80"/>
          </w:rPr>
          <w:instrText xml:space="preserve"> PAGE   \* MERGEFORMAT </w:instrText>
        </w:r>
        <w:r w:rsidRPr="00BD5B2D">
          <w:rPr>
            <w:color w:val="313131" w:themeColor="background2" w:themeShade="80"/>
          </w:rPr>
          <w:fldChar w:fldCharType="separate"/>
        </w:r>
        <w:r w:rsidR="004748CC">
          <w:rPr>
            <w:noProof/>
            <w:color w:val="313131" w:themeColor="background2" w:themeShade="80"/>
          </w:rPr>
          <w:t>3</w:t>
        </w:r>
        <w:r w:rsidRPr="00BD5B2D">
          <w:rPr>
            <w:noProof/>
            <w:color w:val="313131" w:themeColor="background2" w:themeShade="80"/>
          </w:rPr>
          <w:fldChar w:fldCharType="end"/>
        </w:r>
      </w:p>
    </w:sdtContent>
  </w:sdt>
  <w:p w14:paraId="47A73F0E" w14:textId="77777777" w:rsidR="009A75EB" w:rsidRDefault="009A7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3EAEA" w14:textId="77777777" w:rsidR="001A63C5" w:rsidRDefault="001A63C5" w:rsidP="00C87595">
      <w:pPr>
        <w:spacing w:after="0" w:line="240" w:lineRule="auto"/>
      </w:pPr>
      <w:r>
        <w:separator/>
      </w:r>
    </w:p>
  </w:footnote>
  <w:footnote w:type="continuationSeparator" w:id="0">
    <w:p w14:paraId="607AFED8" w14:textId="77777777" w:rsidR="001A63C5" w:rsidRDefault="001A63C5" w:rsidP="00C87595">
      <w:pPr>
        <w:spacing w:after="0" w:line="240" w:lineRule="auto"/>
      </w:pPr>
      <w:r>
        <w:continuationSeparator/>
      </w:r>
    </w:p>
  </w:footnote>
  <w:footnote w:id="1">
    <w:p w14:paraId="063E66F4" w14:textId="77777777" w:rsidR="009A75EB" w:rsidRPr="009E05E5" w:rsidRDefault="009A75EB" w:rsidP="005A3818">
      <w:pPr>
        <w:pStyle w:val="FootnoteText"/>
        <w:jc w:val="both"/>
        <w:rPr>
          <w:sz w:val="16"/>
        </w:rPr>
      </w:pPr>
      <w:r w:rsidRPr="00503055">
        <w:rPr>
          <w:rStyle w:val="FootnoteReference"/>
          <w:sz w:val="16"/>
        </w:rPr>
        <w:sym w:font="Symbol" w:char="F02A"/>
      </w:r>
      <w:r w:rsidRPr="009E05E5">
        <w:rPr>
          <w:sz w:val="16"/>
        </w:rPr>
        <w:t xml:space="preserve"> </w:t>
      </w:r>
      <w:r w:rsidR="009E05E5" w:rsidRPr="009E05E5">
        <w:rPr>
          <w:sz w:val="16"/>
        </w:rPr>
        <w:t xml:space="preserve">Ricardo Raineri Bernain Commercial Engineer and Master in Economics, Pontificia Universidad </w:t>
      </w:r>
      <w:proofErr w:type="spellStart"/>
      <w:r w:rsidR="009E05E5" w:rsidRPr="009E05E5">
        <w:rPr>
          <w:sz w:val="16"/>
        </w:rPr>
        <w:t>Católica</w:t>
      </w:r>
      <w:proofErr w:type="spellEnd"/>
      <w:r w:rsidR="009E05E5" w:rsidRPr="009E05E5">
        <w:rPr>
          <w:sz w:val="16"/>
        </w:rPr>
        <w:t xml:space="preserve"> de Chile; Master of Arts and Doctor of Philosophy in Economics, University of Minnesota; Full Professor, Department of Industrial and Systems Engineering, School of Engineering, Pontificia Universidad </w:t>
      </w:r>
      <w:proofErr w:type="spellStart"/>
      <w:r w:rsidR="009E05E5" w:rsidRPr="009E05E5">
        <w:rPr>
          <w:sz w:val="16"/>
        </w:rPr>
        <w:t>Católica</w:t>
      </w:r>
      <w:proofErr w:type="spellEnd"/>
      <w:r w:rsidR="009E05E5" w:rsidRPr="009E05E5">
        <w:rPr>
          <w:sz w:val="16"/>
        </w:rPr>
        <w:t xml:space="preserve"> de Chile; President of the International Association for Energy Economics, IAEE; Former Minister of Energy of Chile and Former Alternate Executive Director of the World Bank Group, and Associate Researcher at </w:t>
      </w:r>
      <w:proofErr w:type="spellStart"/>
      <w:r w:rsidR="009E05E5" w:rsidRPr="009E05E5">
        <w:rPr>
          <w:sz w:val="16"/>
        </w:rPr>
        <w:t>Clapes</w:t>
      </w:r>
      <w:proofErr w:type="spellEnd"/>
      <w:r w:rsidR="009E05E5" w:rsidRPr="009E05E5">
        <w:rPr>
          <w:sz w:val="16"/>
        </w:rPr>
        <w:t xml:space="preserve"> UC.</w:t>
      </w:r>
    </w:p>
    <w:p w14:paraId="23004B00" w14:textId="77777777" w:rsidR="009A75EB" w:rsidRPr="009E05E5" w:rsidRDefault="009A75EB" w:rsidP="005A3818">
      <w:pPr>
        <w:pStyle w:val="FootnoteText"/>
        <w:jc w:val="both"/>
        <w:rPr>
          <w:sz w:val="16"/>
        </w:rPr>
      </w:pPr>
    </w:p>
    <w:p w14:paraId="5D4A06DB" w14:textId="77777777" w:rsidR="009A75EB" w:rsidRDefault="009E05E5" w:rsidP="005A3818">
      <w:pPr>
        <w:pStyle w:val="FootnoteText"/>
        <w:jc w:val="both"/>
        <w:rPr>
          <w:sz w:val="16"/>
        </w:rPr>
      </w:pPr>
      <w:r w:rsidRPr="009E05E5">
        <w:rPr>
          <w:sz w:val="16"/>
        </w:rPr>
        <w:t xml:space="preserve">We appreciate the contributions and comments of Juan Manuel Contreras, Executive Secretary of the CNE 2010-2014 and General Manager CTG </w:t>
      </w:r>
      <w:proofErr w:type="spellStart"/>
      <w:r w:rsidRPr="009E05E5">
        <w:rPr>
          <w:sz w:val="16"/>
        </w:rPr>
        <w:t>Energía</w:t>
      </w:r>
      <w:proofErr w:type="spellEnd"/>
      <w:r w:rsidRPr="009E05E5">
        <w:rPr>
          <w:sz w:val="16"/>
        </w:rPr>
        <w:t xml:space="preserve">; and </w:t>
      </w:r>
      <w:proofErr w:type="spellStart"/>
      <w:r w:rsidRPr="009E05E5">
        <w:rPr>
          <w:sz w:val="16"/>
        </w:rPr>
        <w:t>Cristián</w:t>
      </w:r>
      <w:proofErr w:type="spellEnd"/>
      <w:r w:rsidRPr="009E05E5">
        <w:rPr>
          <w:sz w:val="16"/>
        </w:rPr>
        <w:t xml:space="preserve"> Cárdenas </w:t>
      </w:r>
      <w:proofErr w:type="spellStart"/>
      <w:r w:rsidRPr="009E05E5">
        <w:rPr>
          <w:sz w:val="16"/>
        </w:rPr>
        <w:t>Lailhacar</w:t>
      </w:r>
      <w:proofErr w:type="spellEnd"/>
      <w:r w:rsidRPr="009E05E5">
        <w:rPr>
          <w:sz w:val="16"/>
        </w:rPr>
        <w:t>, former Executive Director of the Country Energy Efficiency Program and the Chilean Energy Efficiency Agency, Assistant Director Industrial Assessment Center and Mobile Energy Laboratory, Associate Research Scientist, Dept. of Mechanical and Aerospace Engineering, Herbert Wertheim College of Engineering, and Affiliate Faculty - Center for Latin American Studies University of Florida.</w:t>
      </w:r>
    </w:p>
    <w:p w14:paraId="7BF5E0D0" w14:textId="77777777" w:rsidR="009E05E5" w:rsidRPr="009E05E5" w:rsidRDefault="009E05E5" w:rsidP="005A3818">
      <w:pPr>
        <w:pStyle w:val="FootnoteText"/>
        <w:jc w:val="both"/>
        <w:rPr>
          <w:sz w:val="16"/>
        </w:rPr>
      </w:pPr>
    </w:p>
    <w:p w14:paraId="22BE82ED" w14:textId="77777777" w:rsidR="009A75EB" w:rsidRPr="009E05E5" w:rsidRDefault="009E05E5" w:rsidP="005A3818">
      <w:pPr>
        <w:pStyle w:val="FootnoteText"/>
        <w:jc w:val="both"/>
        <w:rPr>
          <w:sz w:val="16"/>
        </w:rPr>
      </w:pPr>
      <w:r w:rsidRPr="009E05E5">
        <w:rPr>
          <w:sz w:val="16"/>
        </w:rPr>
        <w:t>All opinions expressed in this document are the responsibility of its author, and do not compromise any institution.</w:t>
      </w:r>
    </w:p>
  </w:footnote>
  <w:footnote w:id="2">
    <w:p w14:paraId="01B17F37" w14:textId="77777777" w:rsidR="004748CC" w:rsidRPr="007461B0" w:rsidRDefault="004748CC" w:rsidP="004748CC">
      <w:pPr>
        <w:pStyle w:val="FootnoteText"/>
        <w:jc w:val="both"/>
      </w:pPr>
      <w:r w:rsidRPr="00503055">
        <w:rPr>
          <w:rStyle w:val="FootnoteReference"/>
          <w:sz w:val="16"/>
        </w:rPr>
        <w:footnoteRef/>
      </w:r>
      <w:r w:rsidRPr="007461B0">
        <w:rPr>
          <w:sz w:val="16"/>
        </w:rPr>
        <w:t xml:space="preserve"> World Economic Forum, April 14- 2016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B9C2" w14:textId="77777777" w:rsidR="009A75EB" w:rsidRPr="00BD5B2D" w:rsidRDefault="009A75EB" w:rsidP="006E7E99">
    <w:pPr>
      <w:pStyle w:val="Header"/>
      <w:jc w:val="center"/>
      <w:rPr>
        <w:color w:val="313131" w:themeColor="background2" w:themeShade="80"/>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068"/>
    <w:multiLevelType w:val="hybridMultilevel"/>
    <w:tmpl w:val="6C4E71C0"/>
    <w:lvl w:ilvl="0" w:tplc="F990AA72">
      <w:start w:val="1"/>
      <w:numFmt w:val="bullet"/>
      <w:lvlText w:val=""/>
      <w:lvlJc w:val="left"/>
      <w:pPr>
        <w:ind w:left="643" w:hanging="360"/>
      </w:pPr>
      <w:rPr>
        <w:rFonts w:ascii="Symbol" w:hAnsi="Symbo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 w15:restartNumberingAfterBreak="0">
    <w:nsid w:val="01DA4635"/>
    <w:multiLevelType w:val="hybridMultilevel"/>
    <w:tmpl w:val="4418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27CF6"/>
    <w:multiLevelType w:val="hybridMultilevel"/>
    <w:tmpl w:val="ACC21FBE"/>
    <w:lvl w:ilvl="0" w:tplc="0C0A4C76">
      <w:start w:val="1"/>
      <w:numFmt w:val="lowerLetter"/>
      <w:lvlText w:val="%1)"/>
      <w:lvlJc w:val="left"/>
      <w:pPr>
        <w:ind w:left="720" w:hanging="360"/>
      </w:pPr>
      <w:rPr>
        <w:rFonts w:ascii="Times New Roman" w:eastAsiaTheme="minorHAnsi" w:hAnsi="Times New Roman"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C252BB0"/>
    <w:multiLevelType w:val="hybridMultilevel"/>
    <w:tmpl w:val="85FED47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0CF13161"/>
    <w:multiLevelType w:val="hybridMultilevel"/>
    <w:tmpl w:val="49C21B00"/>
    <w:lvl w:ilvl="0" w:tplc="02942A40">
      <w:start w:val="2"/>
      <w:numFmt w:val="bullet"/>
      <w:lvlText w:val="-"/>
      <w:lvlJc w:val="left"/>
      <w:pPr>
        <w:ind w:left="1080" w:hanging="720"/>
      </w:pPr>
      <w:rPr>
        <w:rFonts w:ascii="Times New Roman" w:eastAsiaTheme="minorHAnsi" w:hAnsi="Times New Roman" w:cs="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DD13DB1"/>
    <w:multiLevelType w:val="hybridMultilevel"/>
    <w:tmpl w:val="F07ED074"/>
    <w:lvl w:ilvl="0" w:tplc="F990AA72">
      <w:start w:val="1"/>
      <w:numFmt w:val="bullet"/>
      <w:lvlText w:val=""/>
      <w:lvlJc w:val="left"/>
      <w:pPr>
        <w:ind w:left="1363" w:hanging="360"/>
      </w:pPr>
      <w:rPr>
        <w:rFonts w:ascii="Symbol" w:hAnsi="Symbol" w:hint="default"/>
      </w:rPr>
    </w:lvl>
    <w:lvl w:ilvl="1" w:tplc="0C0A0003" w:tentative="1">
      <w:start w:val="1"/>
      <w:numFmt w:val="bullet"/>
      <w:lvlText w:val="o"/>
      <w:lvlJc w:val="left"/>
      <w:pPr>
        <w:ind w:left="2083" w:hanging="360"/>
      </w:pPr>
      <w:rPr>
        <w:rFonts w:ascii="Courier New" w:hAnsi="Courier New" w:cs="Courier New" w:hint="default"/>
      </w:rPr>
    </w:lvl>
    <w:lvl w:ilvl="2" w:tplc="0C0A0005" w:tentative="1">
      <w:start w:val="1"/>
      <w:numFmt w:val="bullet"/>
      <w:lvlText w:val=""/>
      <w:lvlJc w:val="left"/>
      <w:pPr>
        <w:ind w:left="2803" w:hanging="360"/>
      </w:pPr>
      <w:rPr>
        <w:rFonts w:ascii="Wingdings" w:hAnsi="Wingdings" w:hint="default"/>
      </w:rPr>
    </w:lvl>
    <w:lvl w:ilvl="3" w:tplc="0C0A0001" w:tentative="1">
      <w:start w:val="1"/>
      <w:numFmt w:val="bullet"/>
      <w:lvlText w:val=""/>
      <w:lvlJc w:val="left"/>
      <w:pPr>
        <w:ind w:left="3523" w:hanging="360"/>
      </w:pPr>
      <w:rPr>
        <w:rFonts w:ascii="Symbol" w:hAnsi="Symbol" w:hint="default"/>
      </w:rPr>
    </w:lvl>
    <w:lvl w:ilvl="4" w:tplc="0C0A0003" w:tentative="1">
      <w:start w:val="1"/>
      <w:numFmt w:val="bullet"/>
      <w:lvlText w:val="o"/>
      <w:lvlJc w:val="left"/>
      <w:pPr>
        <w:ind w:left="4243" w:hanging="360"/>
      </w:pPr>
      <w:rPr>
        <w:rFonts w:ascii="Courier New" w:hAnsi="Courier New" w:cs="Courier New" w:hint="default"/>
      </w:rPr>
    </w:lvl>
    <w:lvl w:ilvl="5" w:tplc="0C0A0005" w:tentative="1">
      <w:start w:val="1"/>
      <w:numFmt w:val="bullet"/>
      <w:lvlText w:val=""/>
      <w:lvlJc w:val="left"/>
      <w:pPr>
        <w:ind w:left="4963" w:hanging="360"/>
      </w:pPr>
      <w:rPr>
        <w:rFonts w:ascii="Wingdings" w:hAnsi="Wingdings" w:hint="default"/>
      </w:rPr>
    </w:lvl>
    <w:lvl w:ilvl="6" w:tplc="0C0A0001" w:tentative="1">
      <w:start w:val="1"/>
      <w:numFmt w:val="bullet"/>
      <w:lvlText w:val=""/>
      <w:lvlJc w:val="left"/>
      <w:pPr>
        <w:ind w:left="5683" w:hanging="360"/>
      </w:pPr>
      <w:rPr>
        <w:rFonts w:ascii="Symbol" w:hAnsi="Symbol" w:hint="default"/>
      </w:rPr>
    </w:lvl>
    <w:lvl w:ilvl="7" w:tplc="0C0A0003" w:tentative="1">
      <w:start w:val="1"/>
      <w:numFmt w:val="bullet"/>
      <w:lvlText w:val="o"/>
      <w:lvlJc w:val="left"/>
      <w:pPr>
        <w:ind w:left="6403" w:hanging="360"/>
      </w:pPr>
      <w:rPr>
        <w:rFonts w:ascii="Courier New" w:hAnsi="Courier New" w:cs="Courier New" w:hint="default"/>
      </w:rPr>
    </w:lvl>
    <w:lvl w:ilvl="8" w:tplc="0C0A0005" w:tentative="1">
      <w:start w:val="1"/>
      <w:numFmt w:val="bullet"/>
      <w:lvlText w:val=""/>
      <w:lvlJc w:val="left"/>
      <w:pPr>
        <w:ind w:left="7123" w:hanging="360"/>
      </w:pPr>
      <w:rPr>
        <w:rFonts w:ascii="Wingdings" w:hAnsi="Wingdings" w:hint="default"/>
      </w:rPr>
    </w:lvl>
  </w:abstractNum>
  <w:abstractNum w:abstractNumId="6" w15:restartNumberingAfterBreak="0">
    <w:nsid w:val="0E6612EF"/>
    <w:multiLevelType w:val="hybridMultilevel"/>
    <w:tmpl w:val="20D4D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55C03"/>
    <w:multiLevelType w:val="hybridMultilevel"/>
    <w:tmpl w:val="2D9C4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42373"/>
    <w:multiLevelType w:val="hybridMultilevel"/>
    <w:tmpl w:val="EF507D06"/>
    <w:lvl w:ilvl="0" w:tplc="ECBA5768">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2CF0A74"/>
    <w:multiLevelType w:val="hybridMultilevel"/>
    <w:tmpl w:val="555640C2"/>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0" w15:restartNumberingAfterBreak="0">
    <w:nsid w:val="236E5909"/>
    <w:multiLevelType w:val="hybridMultilevel"/>
    <w:tmpl w:val="14BA9C0A"/>
    <w:lvl w:ilvl="0" w:tplc="02942A40">
      <w:start w:val="2"/>
      <w:numFmt w:val="bullet"/>
      <w:lvlText w:val="-"/>
      <w:lvlJc w:val="left"/>
      <w:pPr>
        <w:ind w:left="1080" w:hanging="720"/>
      </w:pPr>
      <w:rPr>
        <w:rFonts w:ascii="Times New Roman" w:eastAsiaTheme="minorHAnsi" w:hAnsi="Times New Roman" w:cs="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47F67F7"/>
    <w:multiLevelType w:val="hybridMultilevel"/>
    <w:tmpl w:val="5C2C8198"/>
    <w:lvl w:ilvl="0" w:tplc="02942A40">
      <w:start w:val="2"/>
      <w:numFmt w:val="bullet"/>
      <w:lvlText w:val="-"/>
      <w:lvlJc w:val="left"/>
      <w:pPr>
        <w:ind w:left="1080" w:hanging="360"/>
      </w:pPr>
      <w:rPr>
        <w:rFonts w:ascii="Times New Roman" w:eastAsiaTheme="minorHAnsi" w:hAnsi="Times New Roman"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2" w15:restartNumberingAfterBreak="0">
    <w:nsid w:val="252E0B74"/>
    <w:multiLevelType w:val="hybridMultilevel"/>
    <w:tmpl w:val="665677B6"/>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5C06154"/>
    <w:multiLevelType w:val="hybridMultilevel"/>
    <w:tmpl w:val="3FB8EA5C"/>
    <w:lvl w:ilvl="0" w:tplc="02942A40">
      <w:start w:val="2"/>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85177D4"/>
    <w:multiLevelType w:val="hybridMultilevel"/>
    <w:tmpl w:val="8AE023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9232CD"/>
    <w:multiLevelType w:val="hybridMultilevel"/>
    <w:tmpl w:val="312CEFC0"/>
    <w:lvl w:ilvl="0" w:tplc="02942A40">
      <w:start w:val="2"/>
      <w:numFmt w:val="bullet"/>
      <w:lvlText w:val="-"/>
      <w:lvlJc w:val="left"/>
      <w:pPr>
        <w:ind w:left="1080" w:hanging="720"/>
      </w:pPr>
      <w:rPr>
        <w:rFonts w:ascii="Times New Roman" w:eastAsiaTheme="minorHAnsi" w:hAnsi="Times New Roman" w:cs="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20A618F"/>
    <w:multiLevelType w:val="hybridMultilevel"/>
    <w:tmpl w:val="3B3861A0"/>
    <w:lvl w:ilvl="0" w:tplc="04090001">
      <w:start w:val="1"/>
      <w:numFmt w:val="bullet"/>
      <w:lvlText w:val=""/>
      <w:lvlJc w:val="left"/>
      <w:pPr>
        <w:ind w:left="720" w:hanging="360"/>
      </w:pPr>
      <w:rPr>
        <w:rFonts w:ascii="Symbol" w:hAnsi="Symbol" w:hint="default"/>
      </w:rPr>
    </w:lvl>
    <w:lvl w:ilvl="1" w:tplc="AF7499A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E4BE2"/>
    <w:multiLevelType w:val="hybridMultilevel"/>
    <w:tmpl w:val="9E72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5C0099"/>
    <w:multiLevelType w:val="hybridMultilevel"/>
    <w:tmpl w:val="41305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C1EED"/>
    <w:multiLevelType w:val="hybridMultilevel"/>
    <w:tmpl w:val="2638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E6835"/>
    <w:multiLevelType w:val="hybridMultilevel"/>
    <w:tmpl w:val="ED72B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C6621"/>
    <w:multiLevelType w:val="hybridMultilevel"/>
    <w:tmpl w:val="A134B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426872"/>
    <w:multiLevelType w:val="hybridMultilevel"/>
    <w:tmpl w:val="5D4EE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326C1E"/>
    <w:multiLevelType w:val="hybridMultilevel"/>
    <w:tmpl w:val="1FF08F3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E01BB9"/>
    <w:multiLevelType w:val="hybridMultilevel"/>
    <w:tmpl w:val="65A4B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62171A"/>
    <w:multiLevelType w:val="hybridMultilevel"/>
    <w:tmpl w:val="E046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513D2"/>
    <w:multiLevelType w:val="hybridMultilevel"/>
    <w:tmpl w:val="3F68F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71717"/>
    <w:multiLevelType w:val="hybridMultilevel"/>
    <w:tmpl w:val="9D3461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43735"/>
    <w:multiLevelType w:val="hybridMultilevel"/>
    <w:tmpl w:val="0128CEC4"/>
    <w:lvl w:ilvl="0" w:tplc="11AC3AA4">
      <w:start w:val="1"/>
      <w:numFmt w:val="decimal"/>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29" w15:restartNumberingAfterBreak="0">
    <w:nsid w:val="4E4025EE"/>
    <w:multiLevelType w:val="hybridMultilevel"/>
    <w:tmpl w:val="986C0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217B0"/>
    <w:multiLevelType w:val="hybridMultilevel"/>
    <w:tmpl w:val="FC48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2553A"/>
    <w:multiLevelType w:val="hybridMultilevel"/>
    <w:tmpl w:val="8E3AE7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3A7F29"/>
    <w:multiLevelType w:val="hybridMultilevel"/>
    <w:tmpl w:val="2D30D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515129"/>
    <w:multiLevelType w:val="hybridMultilevel"/>
    <w:tmpl w:val="D91A7564"/>
    <w:lvl w:ilvl="0" w:tplc="6DD04036">
      <w:numFmt w:val="bullet"/>
      <w:lvlText w:val="-"/>
      <w:lvlJc w:val="left"/>
      <w:pPr>
        <w:ind w:left="720" w:hanging="360"/>
      </w:pPr>
      <w:rPr>
        <w:rFonts w:ascii="Courier New" w:eastAsia="Times New Roman"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38C1ACE"/>
    <w:multiLevelType w:val="hybridMultilevel"/>
    <w:tmpl w:val="0B7E37C2"/>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5" w15:restartNumberingAfterBreak="0">
    <w:nsid w:val="747E4B48"/>
    <w:multiLevelType w:val="hybridMultilevel"/>
    <w:tmpl w:val="CBA6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E250E2"/>
    <w:multiLevelType w:val="hybridMultilevel"/>
    <w:tmpl w:val="6CDE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C6BB5"/>
    <w:multiLevelType w:val="hybridMultilevel"/>
    <w:tmpl w:val="7E86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F768FE"/>
    <w:multiLevelType w:val="hybridMultilevel"/>
    <w:tmpl w:val="3154C16C"/>
    <w:lvl w:ilvl="0" w:tplc="F2100D2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AE5B07"/>
    <w:multiLevelType w:val="hybridMultilevel"/>
    <w:tmpl w:val="AC2A70C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31"/>
  </w:num>
  <w:num w:numId="2">
    <w:abstractNumId w:val="37"/>
  </w:num>
  <w:num w:numId="3">
    <w:abstractNumId w:val="30"/>
  </w:num>
  <w:num w:numId="4">
    <w:abstractNumId w:val="1"/>
  </w:num>
  <w:num w:numId="5">
    <w:abstractNumId w:val="16"/>
  </w:num>
  <w:num w:numId="6">
    <w:abstractNumId w:val="17"/>
  </w:num>
  <w:num w:numId="7">
    <w:abstractNumId w:val="20"/>
  </w:num>
  <w:num w:numId="8">
    <w:abstractNumId w:val="38"/>
  </w:num>
  <w:num w:numId="9">
    <w:abstractNumId w:val="27"/>
  </w:num>
  <w:num w:numId="10">
    <w:abstractNumId w:val="11"/>
  </w:num>
  <w:num w:numId="11">
    <w:abstractNumId w:val="2"/>
  </w:num>
  <w:num w:numId="12">
    <w:abstractNumId w:val="14"/>
  </w:num>
  <w:num w:numId="13">
    <w:abstractNumId w:val="5"/>
  </w:num>
  <w:num w:numId="14">
    <w:abstractNumId w:val="0"/>
  </w:num>
  <w:num w:numId="15">
    <w:abstractNumId w:val="33"/>
  </w:num>
  <w:num w:numId="16">
    <w:abstractNumId w:val="13"/>
  </w:num>
  <w:num w:numId="17">
    <w:abstractNumId w:val="8"/>
  </w:num>
  <w:num w:numId="18">
    <w:abstractNumId w:val="28"/>
  </w:num>
  <w:num w:numId="19">
    <w:abstractNumId w:val="15"/>
  </w:num>
  <w:num w:numId="20">
    <w:abstractNumId w:val="4"/>
  </w:num>
  <w:num w:numId="21">
    <w:abstractNumId w:val="10"/>
  </w:num>
  <w:num w:numId="22">
    <w:abstractNumId w:val="34"/>
  </w:num>
  <w:num w:numId="23">
    <w:abstractNumId w:val="9"/>
  </w:num>
  <w:num w:numId="24">
    <w:abstractNumId w:val="7"/>
  </w:num>
  <w:num w:numId="25">
    <w:abstractNumId w:val="32"/>
  </w:num>
  <w:num w:numId="26">
    <w:abstractNumId w:val="25"/>
  </w:num>
  <w:num w:numId="27">
    <w:abstractNumId w:val="18"/>
  </w:num>
  <w:num w:numId="28">
    <w:abstractNumId w:val="19"/>
  </w:num>
  <w:num w:numId="29">
    <w:abstractNumId w:val="29"/>
  </w:num>
  <w:num w:numId="30">
    <w:abstractNumId w:val="26"/>
  </w:num>
  <w:num w:numId="31">
    <w:abstractNumId w:val="23"/>
  </w:num>
  <w:num w:numId="32">
    <w:abstractNumId w:val="35"/>
  </w:num>
  <w:num w:numId="33">
    <w:abstractNumId w:val="36"/>
  </w:num>
  <w:num w:numId="34">
    <w:abstractNumId w:val="21"/>
  </w:num>
  <w:num w:numId="35">
    <w:abstractNumId w:val="6"/>
  </w:num>
  <w:num w:numId="36">
    <w:abstractNumId w:val="22"/>
  </w:num>
  <w:num w:numId="37">
    <w:abstractNumId w:val="24"/>
  </w:num>
  <w:num w:numId="38">
    <w:abstractNumId w:val="12"/>
  </w:num>
  <w:num w:numId="39">
    <w:abstractNumId w:val="3"/>
  </w:num>
  <w:num w:numId="40">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9BC"/>
    <w:rsid w:val="00004F04"/>
    <w:rsid w:val="000056CC"/>
    <w:rsid w:val="00007F13"/>
    <w:rsid w:val="000102DE"/>
    <w:rsid w:val="000110BD"/>
    <w:rsid w:val="00012251"/>
    <w:rsid w:val="0001391F"/>
    <w:rsid w:val="00013F48"/>
    <w:rsid w:val="00020343"/>
    <w:rsid w:val="00022432"/>
    <w:rsid w:val="00022665"/>
    <w:rsid w:val="00022753"/>
    <w:rsid w:val="00023532"/>
    <w:rsid w:val="000239AF"/>
    <w:rsid w:val="00025F25"/>
    <w:rsid w:val="00032B38"/>
    <w:rsid w:val="000330C0"/>
    <w:rsid w:val="0003319E"/>
    <w:rsid w:val="00036B5A"/>
    <w:rsid w:val="00037E8D"/>
    <w:rsid w:val="00041C9B"/>
    <w:rsid w:val="000441B3"/>
    <w:rsid w:val="00044406"/>
    <w:rsid w:val="00050E8C"/>
    <w:rsid w:val="00056B13"/>
    <w:rsid w:val="0005768F"/>
    <w:rsid w:val="00061568"/>
    <w:rsid w:val="00063118"/>
    <w:rsid w:val="00066C28"/>
    <w:rsid w:val="000701E3"/>
    <w:rsid w:val="00070BBC"/>
    <w:rsid w:val="00072932"/>
    <w:rsid w:val="00073876"/>
    <w:rsid w:val="000741D5"/>
    <w:rsid w:val="000777FD"/>
    <w:rsid w:val="0008361F"/>
    <w:rsid w:val="00083FAF"/>
    <w:rsid w:val="00091723"/>
    <w:rsid w:val="000918B5"/>
    <w:rsid w:val="000952AE"/>
    <w:rsid w:val="00095376"/>
    <w:rsid w:val="00096A25"/>
    <w:rsid w:val="000A1B50"/>
    <w:rsid w:val="000A4B13"/>
    <w:rsid w:val="000A565B"/>
    <w:rsid w:val="000A6C34"/>
    <w:rsid w:val="000A71C9"/>
    <w:rsid w:val="000B2E1C"/>
    <w:rsid w:val="000B3A8F"/>
    <w:rsid w:val="000B610B"/>
    <w:rsid w:val="000C48B8"/>
    <w:rsid w:val="000C563D"/>
    <w:rsid w:val="000C611B"/>
    <w:rsid w:val="000C69D1"/>
    <w:rsid w:val="000D15AD"/>
    <w:rsid w:val="000D27C5"/>
    <w:rsid w:val="000D2A63"/>
    <w:rsid w:val="000D6B64"/>
    <w:rsid w:val="000D731C"/>
    <w:rsid w:val="000E1270"/>
    <w:rsid w:val="000E5237"/>
    <w:rsid w:val="000E7084"/>
    <w:rsid w:val="000E73DA"/>
    <w:rsid w:val="000E79E6"/>
    <w:rsid w:val="000F5175"/>
    <w:rsid w:val="00103FA6"/>
    <w:rsid w:val="001055AC"/>
    <w:rsid w:val="00110A7A"/>
    <w:rsid w:val="00113044"/>
    <w:rsid w:val="00113F80"/>
    <w:rsid w:val="001172C0"/>
    <w:rsid w:val="00117960"/>
    <w:rsid w:val="00122396"/>
    <w:rsid w:val="00122FA7"/>
    <w:rsid w:val="00124724"/>
    <w:rsid w:val="00125E89"/>
    <w:rsid w:val="00126055"/>
    <w:rsid w:val="0012682E"/>
    <w:rsid w:val="001324BA"/>
    <w:rsid w:val="0013494F"/>
    <w:rsid w:val="00136BE5"/>
    <w:rsid w:val="001372CB"/>
    <w:rsid w:val="00141178"/>
    <w:rsid w:val="001451B3"/>
    <w:rsid w:val="00146AFC"/>
    <w:rsid w:val="00147920"/>
    <w:rsid w:val="00151509"/>
    <w:rsid w:val="0015249C"/>
    <w:rsid w:val="0015717B"/>
    <w:rsid w:val="0016068C"/>
    <w:rsid w:val="00163B2C"/>
    <w:rsid w:val="001642B6"/>
    <w:rsid w:val="00166607"/>
    <w:rsid w:val="00170602"/>
    <w:rsid w:val="001744DB"/>
    <w:rsid w:val="0017655E"/>
    <w:rsid w:val="001808E1"/>
    <w:rsid w:val="0018478C"/>
    <w:rsid w:val="0018797F"/>
    <w:rsid w:val="001924BF"/>
    <w:rsid w:val="0019486F"/>
    <w:rsid w:val="001966E4"/>
    <w:rsid w:val="001A0906"/>
    <w:rsid w:val="001A323F"/>
    <w:rsid w:val="001A472F"/>
    <w:rsid w:val="001A4883"/>
    <w:rsid w:val="001A4D28"/>
    <w:rsid w:val="001A577F"/>
    <w:rsid w:val="001A5E5F"/>
    <w:rsid w:val="001A63C5"/>
    <w:rsid w:val="001A7040"/>
    <w:rsid w:val="001A70F7"/>
    <w:rsid w:val="001B13C4"/>
    <w:rsid w:val="001B1EA0"/>
    <w:rsid w:val="001B71C9"/>
    <w:rsid w:val="001C0805"/>
    <w:rsid w:val="001C12EE"/>
    <w:rsid w:val="001C22EA"/>
    <w:rsid w:val="001D1CD5"/>
    <w:rsid w:val="001D57AE"/>
    <w:rsid w:val="001D5C57"/>
    <w:rsid w:val="001D6270"/>
    <w:rsid w:val="001D6504"/>
    <w:rsid w:val="001D7249"/>
    <w:rsid w:val="001E0602"/>
    <w:rsid w:val="001E0F23"/>
    <w:rsid w:val="001E1D3C"/>
    <w:rsid w:val="001E2190"/>
    <w:rsid w:val="001E46AB"/>
    <w:rsid w:val="001E68DB"/>
    <w:rsid w:val="001E6D58"/>
    <w:rsid w:val="001E742E"/>
    <w:rsid w:val="001F107D"/>
    <w:rsid w:val="001F3CE7"/>
    <w:rsid w:val="001F4910"/>
    <w:rsid w:val="001F7184"/>
    <w:rsid w:val="0020010B"/>
    <w:rsid w:val="00202812"/>
    <w:rsid w:val="00203549"/>
    <w:rsid w:val="0020385F"/>
    <w:rsid w:val="00205523"/>
    <w:rsid w:val="00206CBD"/>
    <w:rsid w:val="00207CC0"/>
    <w:rsid w:val="00210ECF"/>
    <w:rsid w:val="00211A38"/>
    <w:rsid w:val="00214AFF"/>
    <w:rsid w:val="00215869"/>
    <w:rsid w:val="00215F52"/>
    <w:rsid w:val="00216AE4"/>
    <w:rsid w:val="00217280"/>
    <w:rsid w:val="00220ACF"/>
    <w:rsid w:val="0022108B"/>
    <w:rsid w:val="002217EA"/>
    <w:rsid w:val="0022204F"/>
    <w:rsid w:val="00222169"/>
    <w:rsid w:val="00225981"/>
    <w:rsid w:val="00225DBC"/>
    <w:rsid w:val="00226BB8"/>
    <w:rsid w:val="00231583"/>
    <w:rsid w:val="00232CC0"/>
    <w:rsid w:val="00232FD0"/>
    <w:rsid w:val="00234347"/>
    <w:rsid w:val="00241462"/>
    <w:rsid w:val="00243CC9"/>
    <w:rsid w:val="00246FFF"/>
    <w:rsid w:val="00252956"/>
    <w:rsid w:val="002537D2"/>
    <w:rsid w:val="00256C9C"/>
    <w:rsid w:val="002606CB"/>
    <w:rsid w:val="00260E20"/>
    <w:rsid w:val="002612D4"/>
    <w:rsid w:val="00262335"/>
    <w:rsid w:val="00263699"/>
    <w:rsid w:val="002641D0"/>
    <w:rsid w:val="0026442B"/>
    <w:rsid w:val="00264DA8"/>
    <w:rsid w:val="00265ACE"/>
    <w:rsid w:val="00267783"/>
    <w:rsid w:val="0027341F"/>
    <w:rsid w:val="0027342F"/>
    <w:rsid w:val="00274824"/>
    <w:rsid w:val="00275C25"/>
    <w:rsid w:val="0028038D"/>
    <w:rsid w:val="00282358"/>
    <w:rsid w:val="0028659C"/>
    <w:rsid w:val="0028784F"/>
    <w:rsid w:val="00290E52"/>
    <w:rsid w:val="00295B25"/>
    <w:rsid w:val="002964C3"/>
    <w:rsid w:val="00296543"/>
    <w:rsid w:val="00296CFF"/>
    <w:rsid w:val="002A21FB"/>
    <w:rsid w:val="002A370A"/>
    <w:rsid w:val="002A406D"/>
    <w:rsid w:val="002A5296"/>
    <w:rsid w:val="002A642E"/>
    <w:rsid w:val="002B0394"/>
    <w:rsid w:val="002B20CC"/>
    <w:rsid w:val="002B2250"/>
    <w:rsid w:val="002B2600"/>
    <w:rsid w:val="002B2959"/>
    <w:rsid w:val="002B37E0"/>
    <w:rsid w:val="002B4080"/>
    <w:rsid w:val="002B524B"/>
    <w:rsid w:val="002B61FB"/>
    <w:rsid w:val="002B696F"/>
    <w:rsid w:val="002B707C"/>
    <w:rsid w:val="002B737A"/>
    <w:rsid w:val="002C0769"/>
    <w:rsid w:val="002C1187"/>
    <w:rsid w:val="002C2504"/>
    <w:rsid w:val="002C4281"/>
    <w:rsid w:val="002C58A3"/>
    <w:rsid w:val="002C7A6F"/>
    <w:rsid w:val="002C7CE2"/>
    <w:rsid w:val="002D15FD"/>
    <w:rsid w:val="002D4DA5"/>
    <w:rsid w:val="002D608F"/>
    <w:rsid w:val="002D69FE"/>
    <w:rsid w:val="002E119E"/>
    <w:rsid w:val="002F0082"/>
    <w:rsid w:val="002F1306"/>
    <w:rsid w:val="002F73A4"/>
    <w:rsid w:val="0030041A"/>
    <w:rsid w:val="00302127"/>
    <w:rsid w:val="00306323"/>
    <w:rsid w:val="00312400"/>
    <w:rsid w:val="0031549D"/>
    <w:rsid w:val="00320411"/>
    <w:rsid w:val="00321B4A"/>
    <w:rsid w:val="003221C9"/>
    <w:rsid w:val="003225C3"/>
    <w:rsid w:val="00331B43"/>
    <w:rsid w:val="003343C0"/>
    <w:rsid w:val="00335544"/>
    <w:rsid w:val="00335B77"/>
    <w:rsid w:val="00340981"/>
    <w:rsid w:val="00340ED6"/>
    <w:rsid w:val="0034204F"/>
    <w:rsid w:val="00343333"/>
    <w:rsid w:val="00343FFD"/>
    <w:rsid w:val="00346504"/>
    <w:rsid w:val="003466F6"/>
    <w:rsid w:val="00350D92"/>
    <w:rsid w:val="00352213"/>
    <w:rsid w:val="0035520A"/>
    <w:rsid w:val="00355633"/>
    <w:rsid w:val="0035607A"/>
    <w:rsid w:val="00357A87"/>
    <w:rsid w:val="0036118F"/>
    <w:rsid w:val="00362D05"/>
    <w:rsid w:val="00365CC0"/>
    <w:rsid w:val="003704CC"/>
    <w:rsid w:val="003721E8"/>
    <w:rsid w:val="0037481C"/>
    <w:rsid w:val="003754EB"/>
    <w:rsid w:val="00376B6F"/>
    <w:rsid w:val="003907EA"/>
    <w:rsid w:val="0039222F"/>
    <w:rsid w:val="003936B8"/>
    <w:rsid w:val="00394EA7"/>
    <w:rsid w:val="0039517F"/>
    <w:rsid w:val="003A1CAE"/>
    <w:rsid w:val="003A27B4"/>
    <w:rsid w:val="003A2BF2"/>
    <w:rsid w:val="003A4D17"/>
    <w:rsid w:val="003B1C03"/>
    <w:rsid w:val="003B580E"/>
    <w:rsid w:val="003B6DE6"/>
    <w:rsid w:val="003B7766"/>
    <w:rsid w:val="003C1490"/>
    <w:rsid w:val="003C1738"/>
    <w:rsid w:val="003C298F"/>
    <w:rsid w:val="003C68C6"/>
    <w:rsid w:val="003C7712"/>
    <w:rsid w:val="003D12C3"/>
    <w:rsid w:val="003D27D7"/>
    <w:rsid w:val="003D3157"/>
    <w:rsid w:val="003D352B"/>
    <w:rsid w:val="003D6370"/>
    <w:rsid w:val="003D6E0C"/>
    <w:rsid w:val="003D7EE1"/>
    <w:rsid w:val="003E12FA"/>
    <w:rsid w:val="003E1542"/>
    <w:rsid w:val="003E2FFC"/>
    <w:rsid w:val="003E43CD"/>
    <w:rsid w:val="003E5736"/>
    <w:rsid w:val="003E604D"/>
    <w:rsid w:val="003E6825"/>
    <w:rsid w:val="003E6B43"/>
    <w:rsid w:val="003F0311"/>
    <w:rsid w:val="003F15FA"/>
    <w:rsid w:val="003F24F8"/>
    <w:rsid w:val="003F3BD0"/>
    <w:rsid w:val="003F5EB8"/>
    <w:rsid w:val="003F7EF3"/>
    <w:rsid w:val="00401F5F"/>
    <w:rsid w:val="00405086"/>
    <w:rsid w:val="00411A47"/>
    <w:rsid w:val="00411BC6"/>
    <w:rsid w:val="00411D22"/>
    <w:rsid w:val="00412405"/>
    <w:rsid w:val="0041458C"/>
    <w:rsid w:val="00414C79"/>
    <w:rsid w:val="004151AD"/>
    <w:rsid w:val="00416602"/>
    <w:rsid w:val="004217A1"/>
    <w:rsid w:val="00425648"/>
    <w:rsid w:val="004269DA"/>
    <w:rsid w:val="00433E6B"/>
    <w:rsid w:val="004345D5"/>
    <w:rsid w:val="004360E9"/>
    <w:rsid w:val="0043673A"/>
    <w:rsid w:val="004371B0"/>
    <w:rsid w:val="00437A93"/>
    <w:rsid w:val="004412DA"/>
    <w:rsid w:val="0044362E"/>
    <w:rsid w:val="00443A7C"/>
    <w:rsid w:val="00450F3A"/>
    <w:rsid w:val="004528B5"/>
    <w:rsid w:val="00452AFD"/>
    <w:rsid w:val="004548BC"/>
    <w:rsid w:val="004568E6"/>
    <w:rsid w:val="004603A0"/>
    <w:rsid w:val="004623D1"/>
    <w:rsid w:val="00465D5E"/>
    <w:rsid w:val="004700DA"/>
    <w:rsid w:val="00470E3E"/>
    <w:rsid w:val="00472350"/>
    <w:rsid w:val="0047365F"/>
    <w:rsid w:val="004748CC"/>
    <w:rsid w:val="004762F6"/>
    <w:rsid w:val="0048048B"/>
    <w:rsid w:val="0048078A"/>
    <w:rsid w:val="00481473"/>
    <w:rsid w:val="004932C4"/>
    <w:rsid w:val="00494D23"/>
    <w:rsid w:val="0049546B"/>
    <w:rsid w:val="00496819"/>
    <w:rsid w:val="004A16FB"/>
    <w:rsid w:val="004A1A7E"/>
    <w:rsid w:val="004A5908"/>
    <w:rsid w:val="004A63EF"/>
    <w:rsid w:val="004A6F72"/>
    <w:rsid w:val="004B20CB"/>
    <w:rsid w:val="004B72BD"/>
    <w:rsid w:val="004C0C85"/>
    <w:rsid w:val="004C42FC"/>
    <w:rsid w:val="004C53E2"/>
    <w:rsid w:val="004C5505"/>
    <w:rsid w:val="004C6904"/>
    <w:rsid w:val="004C6DCB"/>
    <w:rsid w:val="004C7453"/>
    <w:rsid w:val="004C7DB5"/>
    <w:rsid w:val="004C7FBB"/>
    <w:rsid w:val="004D0C58"/>
    <w:rsid w:val="004D443A"/>
    <w:rsid w:val="004D7B8F"/>
    <w:rsid w:val="004E13BC"/>
    <w:rsid w:val="004E2091"/>
    <w:rsid w:val="004E2602"/>
    <w:rsid w:val="004E2BBB"/>
    <w:rsid w:val="004F0E71"/>
    <w:rsid w:val="004F1832"/>
    <w:rsid w:val="004F246D"/>
    <w:rsid w:val="004F5C79"/>
    <w:rsid w:val="004F607C"/>
    <w:rsid w:val="004F75EF"/>
    <w:rsid w:val="0050009B"/>
    <w:rsid w:val="0050061B"/>
    <w:rsid w:val="005017DF"/>
    <w:rsid w:val="0050236A"/>
    <w:rsid w:val="005025E6"/>
    <w:rsid w:val="00503055"/>
    <w:rsid w:val="0050504F"/>
    <w:rsid w:val="00505B02"/>
    <w:rsid w:val="00506478"/>
    <w:rsid w:val="00510453"/>
    <w:rsid w:val="00511550"/>
    <w:rsid w:val="00512DAE"/>
    <w:rsid w:val="0051433A"/>
    <w:rsid w:val="005227F0"/>
    <w:rsid w:val="005249BC"/>
    <w:rsid w:val="00526D96"/>
    <w:rsid w:val="00531E2C"/>
    <w:rsid w:val="00533492"/>
    <w:rsid w:val="00533CC6"/>
    <w:rsid w:val="00534E03"/>
    <w:rsid w:val="00537649"/>
    <w:rsid w:val="00541F76"/>
    <w:rsid w:val="00543CA0"/>
    <w:rsid w:val="00545647"/>
    <w:rsid w:val="00545ABF"/>
    <w:rsid w:val="00555FFD"/>
    <w:rsid w:val="00556C47"/>
    <w:rsid w:val="0056039E"/>
    <w:rsid w:val="0056296D"/>
    <w:rsid w:val="005634ED"/>
    <w:rsid w:val="00563661"/>
    <w:rsid w:val="00563705"/>
    <w:rsid w:val="00566B0C"/>
    <w:rsid w:val="005705D9"/>
    <w:rsid w:val="00571FA5"/>
    <w:rsid w:val="00574A49"/>
    <w:rsid w:val="005752F5"/>
    <w:rsid w:val="0057651F"/>
    <w:rsid w:val="0057781E"/>
    <w:rsid w:val="005801FA"/>
    <w:rsid w:val="005837F1"/>
    <w:rsid w:val="00584713"/>
    <w:rsid w:val="005854EC"/>
    <w:rsid w:val="005858AF"/>
    <w:rsid w:val="00591C82"/>
    <w:rsid w:val="00593772"/>
    <w:rsid w:val="0059472E"/>
    <w:rsid w:val="00594CF8"/>
    <w:rsid w:val="00596394"/>
    <w:rsid w:val="00596D54"/>
    <w:rsid w:val="005A0240"/>
    <w:rsid w:val="005A3818"/>
    <w:rsid w:val="005A409A"/>
    <w:rsid w:val="005A48E8"/>
    <w:rsid w:val="005A6C6E"/>
    <w:rsid w:val="005B1574"/>
    <w:rsid w:val="005B4734"/>
    <w:rsid w:val="005B5996"/>
    <w:rsid w:val="005B6F47"/>
    <w:rsid w:val="005C5C3A"/>
    <w:rsid w:val="005C5C9A"/>
    <w:rsid w:val="005C6095"/>
    <w:rsid w:val="005D1971"/>
    <w:rsid w:val="005D75F2"/>
    <w:rsid w:val="005D7E71"/>
    <w:rsid w:val="005E176B"/>
    <w:rsid w:val="005E2DDB"/>
    <w:rsid w:val="005E52DD"/>
    <w:rsid w:val="005E5F1A"/>
    <w:rsid w:val="005E743B"/>
    <w:rsid w:val="005E7944"/>
    <w:rsid w:val="005F373B"/>
    <w:rsid w:val="005F3983"/>
    <w:rsid w:val="005F4272"/>
    <w:rsid w:val="005F4477"/>
    <w:rsid w:val="005F6424"/>
    <w:rsid w:val="005F6B6E"/>
    <w:rsid w:val="005F7338"/>
    <w:rsid w:val="0060028C"/>
    <w:rsid w:val="00601E85"/>
    <w:rsid w:val="00601F78"/>
    <w:rsid w:val="00603311"/>
    <w:rsid w:val="00604353"/>
    <w:rsid w:val="006054FA"/>
    <w:rsid w:val="00606AF2"/>
    <w:rsid w:val="00606F91"/>
    <w:rsid w:val="00610415"/>
    <w:rsid w:val="006104E0"/>
    <w:rsid w:val="006109C5"/>
    <w:rsid w:val="00611EB2"/>
    <w:rsid w:val="00613070"/>
    <w:rsid w:val="00614047"/>
    <w:rsid w:val="00615B6F"/>
    <w:rsid w:val="00616196"/>
    <w:rsid w:val="00621423"/>
    <w:rsid w:val="006217D6"/>
    <w:rsid w:val="006226F7"/>
    <w:rsid w:val="00624346"/>
    <w:rsid w:val="006246E3"/>
    <w:rsid w:val="006263E2"/>
    <w:rsid w:val="00630207"/>
    <w:rsid w:val="00634A3D"/>
    <w:rsid w:val="00635EC9"/>
    <w:rsid w:val="0063607F"/>
    <w:rsid w:val="00637101"/>
    <w:rsid w:val="0063768D"/>
    <w:rsid w:val="0064113B"/>
    <w:rsid w:val="0064210B"/>
    <w:rsid w:val="00642614"/>
    <w:rsid w:val="00643D0D"/>
    <w:rsid w:val="00643EB0"/>
    <w:rsid w:val="006448FE"/>
    <w:rsid w:val="00646DCB"/>
    <w:rsid w:val="00653636"/>
    <w:rsid w:val="006542CF"/>
    <w:rsid w:val="00654D26"/>
    <w:rsid w:val="00655094"/>
    <w:rsid w:val="00661841"/>
    <w:rsid w:val="00663236"/>
    <w:rsid w:val="00665B34"/>
    <w:rsid w:val="00665B70"/>
    <w:rsid w:val="00673290"/>
    <w:rsid w:val="00675CD6"/>
    <w:rsid w:val="00680856"/>
    <w:rsid w:val="00684819"/>
    <w:rsid w:val="00684CB3"/>
    <w:rsid w:val="00685C2F"/>
    <w:rsid w:val="00691EB4"/>
    <w:rsid w:val="00691FC0"/>
    <w:rsid w:val="0069304F"/>
    <w:rsid w:val="00694257"/>
    <w:rsid w:val="00695BE0"/>
    <w:rsid w:val="00697044"/>
    <w:rsid w:val="006A6A76"/>
    <w:rsid w:val="006B342B"/>
    <w:rsid w:val="006B7487"/>
    <w:rsid w:val="006B7941"/>
    <w:rsid w:val="006C0F7F"/>
    <w:rsid w:val="006C283A"/>
    <w:rsid w:val="006C28B0"/>
    <w:rsid w:val="006C36AB"/>
    <w:rsid w:val="006C3B60"/>
    <w:rsid w:val="006C5116"/>
    <w:rsid w:val="006C6E3C"/>
    <w:rsid w:val="006D2736"/>
    <w:rsid w:val="006D43D5"/>
    <w:rsid w:val="006D5561"/>
    <w:rsid w:val="006D5C84"/>
    <w:rsid w:val="006D7BEE"/>
    <w:rsid w:val="006E46CC"/>
    <w:rsid w:val="006E73CD"/>
    <w:rsid w:val="006E7E99"/>
    <w:rsid w:val="006F2507"/>
    <w:rsid w:val="006F2A0D"/>
    <w:rsid w:val="006F4298"/>
    <w:rsid w:val="006F45F9"/>
    <w:rsid w:val="006F59C9"/>
    <w:rsid w:val="00703C5E"/>
    <w:rsid w:val="0070417B"/>
    <w:rsid w:val="007069A8"/>
    <w:rsid w:val="00706C4B"/>
    <w:rsid w:val="00706D6A"/>
    <w:rsid w:val="00713DCF"/>
    <w:rsid w:val="0071504F"/>
    <w:rsid w:val="00715AFB"/>
    <w:rsid w:val="00717D41"/>
    <w:rsid w:val="00721BB2"/>
    <w:rsid w:val="00725C04"/>
    <w:rsid w:val="00727E22"/>
    <w:rsid w:val="00730693"/>
    <w:rsid w:val="0073158A"/>
    <w:rsid w:val="007318F0"/>
    <w:rsid w:val="00733867"/>
    <w:rsid w:val="007338B9"/>
    <w:rsid w:val="0073483C"/>
    <w:rsid w:val="00735CEE"/>
    <w:rsid w:val="00741C42"/>
    <w:rsid w:val="00742566"/>
    <w:rsid w:val="0074298A"/>
    <w:rsid w:val="007461B0"/>
    <w:rsid w:val="00750567"/>
    <w:rsid w:val="00752F69"/>
    <w:rsid w:val="00753D9F"/>
    <w:rsid w:val="0076199D"/>
    <w:rsid w:val="00762F4F"/>
    <w:rsid w:val="00764994"/>
    <w:rsid w:val="007669B0"/>
    <w:rsid w:val="00767C5F"/>
    <w:rsid w:val="007816F1"/>
    <w:rsid w:val="00781A38"/>
    <w:rsid w:val="00784DCF"/>
    <w:rsid w:val="00785FEC"/>
    <w:rsid w:val="0078647D"/>
    <w:rsid w:val="00790AA0"/>
    <w:rsid w:val="00790D69"/>
    <w:rsid w:val="00792A68"/>
    <w:rsid w:val="00792E0E"/>
    <w:rsid w:val="00796EDF"/>
    <w:rsid w:val="00797F30"/>
    <w:rsid w:val="007A123A"/>
    <w:rsid w:val="007A1B7C"/>
    <w:rsid w:val="007A26C8"/>
    <w:rsid w:val="007A2FCF"/>
    <w:rsid w:val="007A3E9E"/>
    <w:rsid w:val="007A41C2"/>
    <w:rsid w:val="007B2FC3"/>
    <w:rsid w:val="007B343C"/>
    <w:rsid w:val="007B4041"/>
    <w:rsid w:val="007B4865"/>
    <w:rsid w:val="007B522A"/>
    <w:rsid w:val="007B7CCE"/>
    <w:rsid w:val="007C0BBC"/>
    <w:rsid w:val="007C3068"/>
    <w:rsid w:val="007C427E"/>
    <w:rsid w:val="007C4685"/>
    <w:rsid w:val="007C77D9"/>
    <w:rsid w:val="007D264D"/>
    <w:rsid w:val="007D3A54"/>
    <w:rsid w:val="007E0CA3"/>
    <w:rsid w:val="007E3179"/>
    <w:rsid w:val="007E67BA"/>
    <w:rsid w:val="007E777E"/>
    <w:rsid w:val="007F1FCF"/>
    <w:rsid w:val="007F2B6D"/>
    <w:rsid w:val="007F3777"/>
    <w:rsid w:val="007F554E"/>
    <w:rsid w:val="007F5F62"/>
    <w:rsid w:val="007F6F18"/>
    <w:rsid w:val="00800B7C"/>
    <w:rsid w:val="00811573"/>
    <w:rsid w:val="008128E2"/>
    <w:rsid w:val="00813FFA"/>
    <w:rsid w:val="00822E37"/>
    <w:rsid w:val="008277FE"/>
    <w:rsid w:val="00832796"/>
    <w:rsid w:val="00833ED7"/>
    <w:rsid w:val="008355B2"/>
    <w:rsid w:val="008369F1"/>
    <w:rsid w:val="00840AEC"/>
    <w:rsid w:val="00841A05"/>
    <w:rsid w:val="00842F8E"/>
    <w:rsid w:val="0084313F"/>
    <w:rsid w:val="008463A0"/>
    <w:rsid w:val="0085072A"/>
    <w:rsid w:val="00851FFC"/>
    <w:rsid w:val="00852539"/>
    <w:rsid w:val="00852F6F"/>
    <w:rsid w:val="00853973"/>
    <w:rsid w:val="00854F44"/>
    <w:rsid w:val="00855185"/>
    <w:rsid w:val="008559CD"/>
    <w:rsid w:val="0085709E"/>
    <w:rsid w:val="00863116"/>
    <w:rsid w:val="00865477"/>
    <w:rsid w:val="00867598"/>
    <w:rsid w:val="00867C98"/>
    <w:rsid w:val="00867D5D"/>
    <w:rsid w:val="008703F3"/>
    <w:rsid w:val="0087081B"/>
    <w:rsid w:val="00874595"/>
    <w:rsid w:val="00877051"/>
    <w:rsid w:val="00877139"/>
    <w:rsid w:val="00877D48"/>
    <w:rsid w:val="008809EC"/>
    <w:rsid w:val="00880BA0"/>
    <w:rsid w:val="00880C35"/>
    <w:rsid w:val="00882555"/>
    <w:rsid w:val="00884721"/>
    <w:rsid w:val="008857A9"/>
    <w:rsid w:val="00885A93"/>
    <w:rsid w:val="00890702"/>
    <w:rsid w:val="00890F4B"/>
    <w:rsid w:val="008925C1"/>
    <w:rsid w:val="00894F62"/>
    <w:rsid w:val="008A0D72"/>
    <w:rsid w:val="008A2DD2"/>
    <w:rsid w:val="008A4A69"/>
    <w:rsid w:val="008A5A9B"/>
    <w:rsid w:val="008A6619"/>
    <w:rsid w:val="008A7C06"/>
    <w:rsid w:val="008B04E9"/>
    <w:rsid w:val="008B21E9"/>
    <w:rsid w:val="008B61F9"/>
    <w:rsid w:val="008B63CD"/>
    <w:rsid w:val="008B70D8"/>
    <w:rsid w:val="008C540E"/>
    <w:rsid w:val="008C5501"/>
    <w:rsid w:val="008D0503"/>
    <w:rsid w:val="008D120C"/>
    <w:rsid w:val="008D22DC"/>
    <w:rsid w:val="008D2BBB"/>
    <w:rsid w:val="008D37BE"/>
    <w:rsid w:val="008D66F4"/>
    <w:rsid w:val="008E0C7D"/>
    <w:rsid w:val="008E2664"/>
    <w:rsid w:val="008E5389"/>
    <w:rsid w:val="008E5ED4"/>
    <w:rsid w:val="008E7CCC"/>
    <w:rsid w:val="008F0A0D"/>
    <w:rsid w:val="008F0C7A"/>
    <w:rsid w:val="008F2315"/>
    <w:rsid w:val="008F2C81"/>
    <w:rsid w:val="008F2F73"/>
    <w:rsid w:val="008F30B5"/>
    <w:rsid w:val="008F58D6"/>
    <w:rsid w:val="008F7821"/>
    <w:rsid w:val="008F7E40"/>
    <w:rsid w:val="009029FA"/>
    <w:rsid w:val="00902C02"/>
    <w:rsid w:val="00903C31"/>
    <w:rsid w:val="0090553E"/>
    <w:rsid w:val="00906EDD"/>
    <w:rsid w:val="00907E76"/>
    <w:rsid w:val="00907EC5"/>
    <w:rsid w:val="00912726"/>
    <w:rsid w:val="009130CE"/>
    <w:rsid w:val="0091654F"/>
    <w:rsid w:val="00916BBE"/>
    <w:rsid w:val="00916D12"/>
    <w:rsid w:val="0091765A"/>
    <w:rsid w:val="00920171"/>
    <w:rsid w:val="009211AF"/>
    <w:rsid w:val="009212E9"/>
    <w:rsid w:val="00921BF0"/>
    <w:rsid w:val="00923C0C"/>
    <w:rsid w:val="009255F8"/>
    <w:rsid w:val="00925A91"/>
    <w:rsid w:val="009324BF"/>
    <w:rsid w:val="009334BA"/>
    <w:rsid w:val="009346A8"/>
    <w:rsid w:val="00935039"/>
    <w:rsid w:val="009374BB"/>
    <w:rsid w:val="00945BFF"/>
    <w:rsid w:val="009474CF"/>
    <w:rsid w:val="00947A7A"/>
    <w:rsid w:val="00950E2D"/>
    <w:rsid w:val="00952AEC"/>
    <w:rsid w:val="00952CBE"/>
    <w:rsid w:val="00956F79"/>
    <w:rsid w:val="00960C96"/>
    <w:rsid w:val="00961CE5"/>
    <w:rsid w:val="00964F3B"/>
    <w:rsid w:val="00972AF7"/>
    <w:rsid w:val="0097601F"/>
    <w:rsid w:val="009764A1"/>
    <w:rsid w:val="00977E45"/>
    <w:rsid w:val="009802AF"/>
    <w:rsid w:val="009805F1"/>
    <w:rsid w:val="00982BB5"/>
    <w:rsid w:val="00983EBE"/>
    <w:rsid w:val="00985F1D"/>
    <w:rsid w:val="0098668C"/>
    <w:rsid w:val="009869D5"/>
    <w:rsid w:val="009910AD"/>
    <w:rsid w:val="00991EEA"/>
    <w:rsid w:val="009A45A2"/>
    <w:rsid w:val="009A5FCB"/>
    <w:rsid w:val="009A75EB"/>
    <w:rsid w:val="009B0255"/>
    <w:rsid w:val="009B03FA"/>
    <w:rsid w:val="009B041D"/>
    <w:rsid w:val="009B1424"/>
    <w:rsid w:val="009B2042"/>
    <w:rsid w:val="009B27E0"/>
    <w:rsid w:val="009B4767"/>
    <w:rsid w:val="009B7671"/>
    <w:rsid w:val="009B793A"/>
    <w:rsid w:val="009B7BD6"/>
    <w:rsid w:val="009C2FD4"/>
    <w:rsid w:val="009C32F6"/>
    <w:rsid w:val="009C38C1"/>
    <w:rsid w:val="009C398A"/>
    <w:rsid w:val="009C4379"/>
    <w:rsid w:val="009C5E72"/>
    <w:rsid w:val="009C6712"/>
    <w:rsid w:val="009D41DC"/>
    <w:rsid w:val="009D5FD5"/>
    <w:rsid w:val="009D739D"/>
    <w:rsid w:val="009E05E5"/>
    <w:rsid w:val="009E33C9"/>
    <w:rsid w:val="009E3C45"/>
    <w:rsid w:val="009E5D5C"/>
    <w:rsid w:val="009F2291"/>
    <w:rsid w:val="009F2A71"/>
    <w:rsid w:val="009F4B3A"/>
    <w:rsid w:val="009F53EB"/>
    <w:rsid w:val="009F76E5"/>
    <w:rsid w:val="009F7F83"/>
    <w:rsid w:val="00A0011F"/>
    <w:rsid w:val="00A04475"/>
    <w:rsid w:val="00A0472F"/>
    <w:rsid w:val="00A05006"/>
    <w:rsid w:val="00A0704E"/>
    <w:rsid w:val="00A07D88"/>
    <w:rsid w:val="00A1192A"/>
    <w:rsid w:val="00A12F48"/>
    <w:rsid w:val="00A1525A"/>
    <w:rsid w:val="00A16196"/>
    <w:rsid w:val="00A17BB8"/>
    <w:rsid w:val="00A17BD1"/>
    <w:rsid w:val="00A2190F"/>
    <w:rsid w:val="00A255F1"/>
    <w:rsid w:val="00A2647A"/>
    <w:rsid w:val="00A26934"/>
    <w:rsid w:val="00A27C7C"/>
    <w:rsid w:val="00A33B7A"/>
    <w:rsid w:val="00A35668"/>
    <w:rsid w:val="00A356AC"/>
    <w:rsid w:val="00A40394"/>
    <w:rsid w:val="00A420FD"/>
    <w:rsid w:val="00A4238E"/>
    <w:rsid w:val="00A4331D"/>
    <w:rsid w:val="00A45E00"/>
    <w:rsid w:val="00A46198"/>
    <w:rsid w:val="00A470A4"/>
    <w:rsid w:val="00A50655"/>
    <w:rsid w:val="00A50EA6"/>
    <w:rsid w:val="00A50FB4"/>
    <w:rsid w:val="00A52F8A"/>
    <w:rsid w:val="00A54BE0"/>
    <w:rsid w:val="00A558C8"/>
    <w:rsid w:val="00A616CD"/>
    <w:rsid w:val="00A6794B"/>
    <w:rsid w:val="00A721FC"/>
    <w:rsid w:val="00A80285"/>
    <w:rsid w:val="00A80335"/>
    <w:rsid w:val="00A806BC"/>
    <w:rsid w:val="00A86B2F"/>
    <w:rsid w:val="00A900CC"/>
    <w:rsid w:val="00A90EA9"/>
    <w:rsid w:val="00A91609"/>
    <w:rsid w:val="00A95035"/>
    <w:rsid w:val="00A954B8"/>
    <w:rsid w:val="00A975B3"/>
    <w:rsid w:val="00AA04BB"/>
    <w:rsid w:val="00AA11A1"/>
    <w:rsid w:val="00AA138C"/>
    <w:rsid w:val="00AA2547"/>
    <w:rsid w:val="00AA5812"/>
    <w:rsid w:val="00AA5E5F"/>
    <w:rsid w:val="00AA6EAF"/>
    <w:rsid w:val="00AA7845"/>
    <w:rsid w:val="00AB0DB9"/>
    <w:rsid w:val="00AB1DA5"/>
    <w:rsid w:val="00AB35F5"/>
    <w:rsid w:val="00AB571F"/>
    <w:rsid w:val="00AB7F6B"/>
    <w:rsid w:val="00AC0233"/>
    <w:rsid w:val="00AC2899"/>
    <w:rsid w:val="00AC3986"/>
    <w:rsid w:val="00AC59FE"/>
    <w:rsid w:val="00AD7455"/>
    <w:rsid w:val="00AD77B5"/>
    <w:rsid w:val="00AE00D7"/>
    <w:rsid w:val="00AE01EE"/>
    <w:rsid w:val="00AE2044"/>
    <w:rsid w:val="00AE2F51"/>
    <w:rsid w:val="00AE6A4A"/>
    <w:rsid w:val="00AE77FA"/>
    <w:rsid w:val="00AF193B"/>
    <w:rsid w:val="00AF1FEE"/>
    <w:rsid w:val="00AF4274"/>
    <w:rsid w:val="00AF589E"/>
    <w:rsid w:val="00AF68DA"/>
    <w:rsid w:val="00AF79FF"/>
    <w:rsid w:val="00B01E79"/>
    <w:rsid w:val="00B043C2"/>
    <w:rsid w:val="00B04F9A"/>
    <w:rsid w:val="00B120DB"/>
    <w:rsid w:val="00B12FC6"/>
    <w:rsid w:val="00B14AF3"/>
    <w:rsid w:val="00B15E35"/>
    <w:rsid w:val="00B20D61"/>
    <w:rsid w:val="00B2156E"/>
    <w:rsid w:val="00B23801"/>
    <w:rsid w:val="00B23930"/>
    <w:rsid w:val="00B27064"/>
    <w:rsid w:val="00B31D57"/>
    <w:rsid w:val="00B437F9"/>
    <w:rsid w:val="00B439DC"/>
    <w:rsid w:val="00B44224"/>
    <w:rsid w:val="00B45BD0"/>
    <w:rsid w:val="00B45DCF"/>
    <w:rsid w:val="00B47B99"/>
    <w:rsid w:val="00B5086E"/>
    <w:rsid w:val="00B50BF2"/>
    <w:rsid w:val="00B531F5"/>
    <w:rsid w:val="00B5378F"/>
    <w:rsid w:val="00B558F2"/>
    <w:rsid w:val="00B574D9"/>
    <w:rsid w:val="00B60554"/>
    <w:rsid w:val="00B63CE6"/>
    <w:rsid w:val="00B71CD2"/>
    <w:rsid w:val="00B71FBF"/>
    <w:rsid w:val="00B8066B"/>
    <w:rsid w:val="00B8116A"/>
    <w:rsid w:val="00B81EDF"/>
    <w:rsid w:val="00B83D45"/>
    <w:rsid w:val="00B859CD"/>
    <w:rsid w:val="00B871FA"/>
    <w:rsid w:val="00B905EC"/>
    <w:rsid w:val="00B92E4E"/>
    <w:rsid w:val="00B9481D"/>
    <w:rsid w:val="00B94A60"/>
    <w:rsid w:val="00B9512C"/>
    <w:rsid w:val="00B96041"/>
    <w:rsid w:val="00B978AE"/>
    <w:rsid w:val="00B97BF0"/>
    <w:rsid w:val="00BA6E4F"/>
    <w:rsid w:val="00BA71AC"/>
    <w:rsid w:val="00BB2D30"/>
    <w:rsid w:val="00BB3819"/>
    <w:rsid w:val="00BB478F"/>
    <w:rsid w:val="00BB587E"/>
    <w:rsid w:val="00BC1D2E"/>
    <w:rsid w:val="00BC3B1F"/>
    <w:rsid w:val="00BC40FA"/>
    <w:rsid w:val="00BC5054"/>
    <w:rsid w:val="00BC660F"/>
    <w:rsid w:val="00BD0917"/>
    <w:rsid w:val="00BD5B2D"/>
    <w:rsid w:val="00BD6477"/>
    <w:rsid w:val="00BD6ED3"/>
    <w:rsid w:val="00BD7604"/>
    <w:rsid w:val="00BE2FC3"/>
    <w:rsid w:val="00BE74E2"/>
    <w:rsid w:val="00BF241A"/>
    <w:rsid w:val="00BF3CB1"/>
    <w:rsid w:val="00BF445C"/>
    <w:rsid w:val="00BF60A9"/>
    <w:rsid w:val="00C00C6F"/>
    <w:rsid w:val="00C012C0"/>
    <w:rsid w:val="00C02D48"/>
    <w:rsid w:val="00C0337D"/>
    <w:rsid w:val="00C0579C"/>
    <w:rsid w:val="00C0603E"/>
    <w:rsid w:val="00C06169"/>
    <w:rsid w:val="00C07B01"/>
    <w:rsid w:val="00C10010"/>
    <w:rsid w:val="00C13837"/>
    <w:rsid w:val="00C1615A"/>
    <w:rsid w:val="00C17C8C"/>
    <w:rsid w:val="00C20E5E"/>
    <w:rsid w:val="00C22C98"/>
    <w:rsid w:val="00C23EF4"/>
    <w:rsid w:val="00C24132"/>
    <w:rsid w:val="00C247BF"/>
    <w:rsid w:val="00C30AB4"/>
    <w:rsid w:val="00C31C87"/>
    <w:rsid w:val="00C33389"/>
    <w:rsid w:val="00C3379F"/>
    <w:rsid w:val="00C3398A"/>
    <w:rsid w:val="00C354A6"/>
    <w:rsid w:val="00C37CF9"/>
    <w:rsid w:val="00C40E97"/>
    <w:rsid w:val="00C41BE8"/>
    <w:rsid w:val="00C45C60"/>
    <w:rsid w:val="00C47510"/>
    <w:rsid w:val="00C5205A"/>
    <w:rsid w:val="00C541D4"/>
    <w:rsid w:val="00C54EBC"/>
    <w:rsid w:val="00C60163"/>
    <w:rsid w:val="00C627C2"/>
    <w:rsid w:val="00C62ED8"/>
    <w:rsid w:val="00C63131"/>
    <w:rsid w:val="00C640AE"/>
    <w:rsid w:val="00C66170"/>
    <w:rsid w:val="00C66CF9"/>
    <w:rsid w:val="00C763A0"/>
    <w:rsid w:val="00C80022"/>
    <w:rsid w:val="00C80068"/>
    <w:rsid w:val="00C81C1E"/>
    <w:rsid w:val="00C821E2"/>
    <w:rsid w:val="00C8651E"/>
    <w:rsid w:val="00C87595"/>
    <w:rsid w:val="00C8769A"/>
    <w:rsid w:val="00C877EF"/>
    <w:rsid w:val="00C90D5B"/>
    <w:rsid w:val="00C91C1B"/>
    <w:rsid w:val="00C97691"/>
    <w:rsid w:val="00CA1C78"/>
    <w:rsid w:val="00CA4739"/>
    <w:rsid w:val="00CA58D8"/>
    <w:rsid w:val="00CA5D41"/>
    <w:rsid w:val="00CA60CB"/>
    <w:rsid w:val="00CB07EB"/>
    <w:rsid w:val="00CB44F9"/>
    <w:rsid w:val="00CC0655"/>
    <w:rsid w:val="00CC208A"/>
    <w:rsid w:val="00CC2493"/>
    <w:rsid w:val="00CC4A4B"/>
    <w:rsid w:val="00CC66D0"/>
    <w:rsid w:val="00CD012A"/>
    <w:rsid w:val="00CD2F82"/>
    <w:rsid w:val="00CD47DD"/>
    <w:rsid w:val="00CE296E"/>
    <w:rsid w:val="00CE3B0F"/>
    <w:rsid w:val="00CE414D"/>
    <w:rsid w:val="00CE440B"/>
    <w:rsid w:val="00CE460C"/>
    <w:rsid w:val="00CE47C0"/>
    <w:rsid w:val="00CE7629"/>
    <w:rsid w:val="00CE7CDC"/>
    <w:rsid w:val="00CF3A86"/>
    <w:rsid w:val="00CF3D74"/>
    <w:rsid w:val="00CF4A5E"/>
    <w:rsid w:val="00CF4E5D"/>
    <w:rsid w:val="00CF5492"/>
    <w:rsid w:val="00CF7127"/>
    <w:rsid w:val="00CF7882"/>
    <w:rsid w:val="00D02605"/>
    <w:rsid w:val="00D02B03"/>
    <w:rsid w:val="00D0538A"/>
    <w:rsid w:val="00D05E69"/>
    <w:rsid w:val="00D06923"/>
    <w:rsid w:val="00D11649"/>
    <w:rsid w:val="00D166D6"/>
    <w:rsid w:val="00D2051B"/>
    <w:rsid w:val="00D2135B"/>
    <w:rsid w:val="00D21B34"/>
    <w:rsid w:val="00D22014"/>
    <w:rsid w:val="00D2258F"/>
    <w:rsid w:val="00D23CB1"/>
    <w:rsid w:val="00D25096"/>
    <w:rsid w:val="00D255CF"/>
    <w:rsid w:val="00D27105"/>
    <w:rsid w:val="00D30042"/>
    <w:rsid w:val="00D31208"/>
    <w:rsid w:val="00D32970"/>
    <w:rsid w:val="00D32F1E"/>
    <w:rsid w:val="00D34C42"/>
    <w:rsid w:val="00D40575"/>
    <w:rsid w:val="00D406AA"/>
    <w:rsid w:val="00D41360"/>
    <w:rsid w:val="00D41E2D"/>
    <w:rsid w:val="00D41E8B"/>
    <w:rsid w:val="00D431FF"/>
    <w:rsid w:val="00D44D9B"/>
    <w:rsid w:val="00D45CF4"/>
    <w:rsid w:val="00D46574"/>
    <w:rsid w:val="00D46EF5"/>
    <w:rsid w:val="00D47796"/>
    <w:rsid w:val="00D47AEB"/>
    <w:rsid w:val="00D47C63"/>
    <w:rsid w:val="00D508B9"/>
    <w:rsid w:val="00D5260E"/>
    <w:rsid w:val="00D52CD9"/>
    <w:rsid w:val="00D700D9"/>
    <w:rsid w:val="00D70C2B"/>
    <w:rsid w:val="00D71E6C"/>
    <w:rsid w:val="00D742FC"/>
    <w:rsid w:val="00D77EF8"/>
    <w:rsid w:val="00D801A4"/>
    <w:rsid w:val="00D86989"/>
    <w:rsid w:val="00D86EC8"/>
    <w:rsid w:val="00D91460"/>
    <w:rsid w:val="00D94A51"/>
    <w:rsid w:val="00D94E32"/>
    <w:rsid w:val="00D95647"/>
    <w:rsid w:val="00DA2062"/>
    <w:rsid w:val="00DA4247"/>
    <w:rsid w:val="00DB0B5D"/>
    <w:rsid w:val="00DB1376"/>
    <w:rsid w:val="00DB361E"/>
    <w:rsid w:val="00DB3D95"/>
    <w:rsid w:val="00DB4061"/>
    <w:rsid w:val="00DB6751"/>
    <w:rsid w:val="00DB6FEA"/>
    <w:rsid w:val="00DB72D7"/>
    <w:rsid w:val="00DC06EB"/>
    <w:rsid w:val="00DC218F"/>
    <w:rsid w:val="00DC2BCA"/>
    <w:rsid w:val="00DC6D64"/>
    <w:rsid w:val="00DC7563"/>
    <w:rsid w:val="00DD0FC7"/>
    <w:rsid w:val="00DD43FA"/>
    <w:rsid w:val="00DD478B"/>
    <w:rsid w:val="00DD6B38"/>
    <w:rsid w:val="00DE1337"/>
    <w:rsid w:val="00DE1934"/>
    <w:rsid w:val="00DF2173"/>
    <w:rsid w:val="00DF3EE8"/>
    <w:rsid w:val="00DF5BC3"/>
    <w:rsid w:val="00DF5BF4"/>
    <w:rsid w:val="00DF6946"/>
    <w:rsid w:val="00E00C16"/>
    <w:rsid w:val="00E03A1B"/>
    <w:rsid w:val="00E068D3"/>
    <w:rsid w:val="00E070E7"/>
    <w:rsid w:val="00E13839"/>
    <w:rsid w:val="00E16EBB"/>
    <w:rsid w:val="00E17530"/>
    <w:rsid w:val="00E20DC3"/>
    <w:rsid w:val="00E216F6"/>
    <w:rsid w:val="00E22672"/>
    <w:rsid w:val="00E246B0"/>
    <w:rsid w:val="00E26F1D"/>
    <w:rsid w:val="00E30E8F"/>
    <w:rsid w:val="00E32391"/>
    <w:rsid w:val="00E3754B"/>
    <w:rsid w:val="00E37EAB"/>
    <w:rsid w:val="00E4338F"/>
    <w:rsid w:val="00E53C52"/>
    <w:rsid w:val="00E547E1"/>
    <w:rsid w:val="00E60C79"/>
    <w:rsid w:val="00E673CA"/>
    <w:rsid w:val="00E674FB"/>
    <w:rsid w:val="00E72D0A"/>
    <w:rsid w:val="00E73A97"/>
    <w:rsid w:val="00E7450C"/>
    <w:rsid w:val="00E77962"/>
    <w:rsid w:val="00E85DD9"/>
    <w:rsid w:val="00E86488"/>
    <w:rsid w:val="00E87E05"/>
    <w:rsid w:val="00E90C7A"/>
    <w:rsid w:val="00E92E0B"/>
    <w:rsid w:val="00E9309D"/>
    <w:rsid w:val="00E966E3"/>
    <w:rsid w:val="00E96F9E"/>
    <w:rsid w:val="00EA20C9"/>
    <w:rsid w:val="00EA26AE"/>
    <w:rsid w:val="00EA2AF2"/>
    <w:rsid w:val="00EA5A4F"/>
    <w:rsid w:val="00EA5CC5"/>
    <w:rsid w:val="00EA602B"/>
    <w:rsid w:val="00EA65E3"/>
    <w:rsid w:val="00EA666D"/>
    <w:rsid w:val="00EA7039"/>
    <w:rsid w:val="00EB0EEA"/>
    <w:rsid w:val="00EB170B"/>
    <w:rsid w:val="00EB17D9"/>
    <w:rsid w:val="00EB265B"/>
    <w:rsid w:val="00EB53E7"/>
    <w:rsid w:val="00EB64E2"/>
    <w:rsid w:val="00EC0204"/>
    <w:rsid w:val="00EC2E1E"/>
    <w:rsid w:val="00EC69F4"/>
    <w:rsid w:val="00EC6A1E"/>
    <w:rsid w:val="00EC7C91"/>
    <w:rsid w:val="00ED183B"/>
    <w:rsid w:val="00ED2B29"/>
    <w:rsid w:val="00ED31D2"/>
    <w:rsid w:val="00ED4788"/>
    <w:rsid w:val="00ED5307"/>
    <w:rsid w:val="00ED5A94"/>
    <w:rsid w:val="00ED6324"/>
    <w:rsid w:val="00ED7EFD"/>
    <w:rsid w:val="00EE097C"/>
    <w:rsid w:val="00EE23D1"/>
    <w:rsid w:val="00EE3714"/>
    <w:rsid w:val="00EE3E0A"/>
    <w:rsid w:val="00EE6C52"/>
    <w:rsid w:val="00EE7537"/>
    <w:rsid w:val="00EE7F63"/>
    <w:rsid w:val="00EF00E5"/>
    <w:rsid w:val="00EF1157"/>
    <w:rsid w:val="00EF1862"/>
    <w:rsid w:val="00EF2F81"/>
    <w:rsid w:val="00EF43CF"/>
    <w:rsid w:val="00EF7C66"/>
    <w:rsid w:val="00F02096"/>
    <w:rsid w:val="00F03883"/>
    <w:rsid w:val="00F06770"/>
    <w:rsid w:val="00F13A7C"/>
    <w:rsid w:val="00F230EC"/>
    <w:rsid w:val="00F25AFD"/>
    <w:rsid w:val="00F26F6D"/>
    <w:rsid w:val="00F270AD"/>
    <w:rsid w:val="00F27E85"/>
    <w:rsid w:val="00F3142F"/>
    <w:rsid w:val="00F315C9"/>
    <w:rsid w:val="00F31DF0"/>
    <w:rsid w:val="00F32F8E"/>
    <w:rsid w:val="00F35056"/>
    <w:rsid w:val="00F36869"/>
    <w:rsid w:val="00F40D15"/>
    <w:rsid w:val="00F41F96"/>
    <w:rsid w:val="00F424CE"/>
    <w:rsid w:val="00F4358E"/>
    <w:rsid w:val="00F435A1"/>
    <w:rsid w:val="00F45CB2"/>
    <w:rsid w:val="00F46ECA"/>
    <w:rsid w:val="00F471C5"/>
    <w:rsid w:val="00F50858"/>
    <w:rsid w:val="00F50A16"/>
    <w:rsid w:val="00F512F8"/>
    <w:rsid w:val="00F51AAE"/>
    <w:rsid w:val="00F524CC"/>
    <w:rsid w:val="00F52633"/>
    <w:rsid w:val="00F55851"/>
    <w:rsid w:val="00F57C6F"/>
    <w:rsid w:val="00F60809"/>
    <w:rsid w:val="00F61C4F"/>
    <w:rsid w:val="00F61C95"/>
    <w:rsid w:val="00F62C56"/>
    <w:rsid w:val="00F63487"/>
    <w:rsid w:val="00F64751"/>
    <w:rsid w:val="00F65D6D"/>
    <w:rsid w:val="00F663D8"/>
    <w:rsid w:val="00F664FB"/>
    <w:rsid w:val="00F66C60"/>
    <w:rsid w:val="00F70354"/>
    <w:rsid w:val="00F707B3"/>
    <w:rsid w:val="00F720FA"/>
    <w:rsid w:val="00F7297A"/>
    <w:rsid w:val="00F77510"/>
    <w:rsid w:val="00F813FF"/>
    <w:rsid w:val="00F81788"/>
    <w:rsid w:val="00F86B36"/>
    <w:rsid w:val="00F91294"/>
    <w:rsid w:val="00F92563"/>
    <w:rsid w:val="00F92B01"/>
    <w:rsid w:val="00F93CCB"/>
    <w:rsid w:val="00F95C09"/>
    <w:rsid w:val="00F95EF5"/>
    <w:rsid w:val="00F97729"/>
    <w:rsid w:val="00FA07BD"/>
    <w:rsid w:val="00FA1C90"/>
    <w:rsid w:val="00FA211C"/>
    <w:rsid w:val="00FA3264"/>
    <w:rsid w:val="00FA5665"/>
    <w:rsid w:val="00FA5689"/>
    <w:rsid w:val="00FA700E"/>
    <w:rsid w:val="00FA717A"/>
    <w:rsid w:val="00FB1D3C"/>
    <w:rsid w:val="00FB2AE9"/>
    <w:rsid w:val="00FB3E43"/>
    <w:rsid w:val="00FB44F3"/>
    <w:rsid w:val="00FB4D71"/>
    <w:rsid w:val="00FB6888"/>
    <w:rsid w:val="00FC06BE"/>
    <w:rsid w:val="00FC1BCE"/>
    <w:rsid w:val="00FC52E2"/>
    <w:rsid w:val="00FD0078"/>
    <w:rsid w:val="00FD0E4C"/>
    <w:rsid w:val="00FD0EE1"/>
    <w:rsid w:val="00FD20AB"/>
    <w:rsid w:val="00FD214C"/>
    <w:rsid w:val="00FD4230"/>
    <w:rsid w:val="00FD5E86"/>
    <w:rsid w:val="00FD6E5A"/>
    <w:rsid w:val="00FD6FF6"/>
    <w:rsid w:val="00FD7FC0"/>
    <w:rsid w:val="00FE1ABA"/>
    <w:rsid w:val="00FE227C"/>
    <w:rsid w:val="00FE2536"/>
    <w:rsid w:val="00FE4573"/>
    <w:rsid w:val="00FE7E1F"/>
    <w:rsid w:val="00FF134B"/>
    <w:rsid w:val="00FF1AD7"/>
    <w:rsid w:val="00FF3E5F"/>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fd9,#ffffeb,#ffc"/>
    </o:shapedefaults>
    <o:shapelayout v:ext="edit">
      <o:idmap v:ext="edit" data="1"/>
    </o:shapelayout>
  </w:shapeDefaults>
  <w:decimalSymbol w:val="."/>
  <w:listSeparator w:val=","/>
  <w14:docId w14:val="74285C34"/>
  <w15:chartTrackingRefBased/>
  <w15:docId w15:val="{2705C1DD-B15C-4D30-BD78-5CE201D0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171"/>
  </w:style>
  <w:style w:type="paragraph" w:styleId="Heading1">
    <w:name w:val="heading 1"/>
    <w:basedOn w:val="Normal"/>
    <w:next w:val="Normal"/>
    <w:link w:val="Heading1Char"/>
    <w:uiPriority w:val="9"/>
    <w:qFormat/>
    <w:rsid w:val="00113F80"/>
    <w:pPr>
      <w:keepNext/>
      <w:keepLines/>
      <w:spacing w:before="240" w:after="0"/>
      <w:outlineLvl w:val="0"/>
    </w:pPr>
    <w:rPr>
      <w:rFonts w:ascii="Arial Black" w:eastAsiaTheme="majorEastAsia" w:hAnsi="Arial Black" w:cstheme="majorBidi"/>
      <w:b/>
      <w:color w:val="00948B" w:themeColor="accent1" w:themeShade="BF"/>
      <w:sz w:val="36"/>
      <w:szCs w:val="32"/>
      <w:u w:val="single"/>
    </w:rPr>
  </w:style>
  <w:style w:type="paragraph" w:styleId="Heading2">
    <w:name w:val="heading 2"/>
    <w:basedOn w:val="Normal"/>
    <w:next w:val="Normal"/>
    <w:link w:val="Heading2Char"/>
    <w:uiPriority w:val="9"/>
    <w:unhideWhenUsed/>
    <w:qFormat/>
    <w:rsid w:val="00113F80"/>
    <w:pPr>
      <w:keepNext/>
      <w:keepLines/>
      <w:spacing w:before="40" w:after="0"/>
      <w:outlineLvl w:val="1"/>
    </w:pPr>
    <w:rPr>
      <w:rFonts w:ascii="Arial Black" w:eastAsiaTheme="majorEastAsia" w:hAnsi="Arial Black" w:cstheme="majorBidi"/>
      <w:b/>
      <w:color w:val="00948B" w:themeColor="accent1" w:themeShade="BF"/>
      <w:sz w:val="28"/>
      <w:szCs w:val="26"/>
      <w:u w:val="single"/>
    </w:rPr>
  </w:style>
  <w:style w:type="paragraph" w:styleId="Heading3">
    <w:name w:val="heading 3"/>
    <w:basedOn w:val="Normal"/>
    <w:next w:val="Normal"/>
    <w:link w:val="Heading3Char"/>
    <w:uiPriority w:val="9"/>
    <w:unhideWhenUsed/>
    <w:qFormat/>
    <w:rsid w:val="00113F80"/>
    <w:pPr>
      <w:keepNext/>
      <w:keepLines/>
      <w:spacing w:before="40" w:after="0"/>
      <w:outlineLvl w:val="2"/>
    </w:pPr>
    <w:rPr>
      <w:rFonts w:ascii="Arial Black" w:eastAsiaTheme="majorEastAsia" w:hAnsi="Arial Black" w:cstheme="majorBidi"/>
      <w:b/>
      <w:i/>
      <w:color w:val="43FFF3" w:themeColor="accent1" w:themeTint="99"/>
      <w:sz w:val="28"/>
      <w:szCs w:val="24"/>
    </w:rPr>
  </w:style>
  <w:style w:type="paragraph" w:styleId="Heading4">
    <w:name w:val="heading 4"/>
    <w:basedOn w:val="Normal"/>
    <w:next w:val="Normal"/>
    <w:link w:val="Heading4Char"/>
    <w:uiPriority w:val="9"/>
    <w:unhideWhenUsed/>
    <w:qFormat/>
    <w:rsid w:val="00CE440B"/>
    <w:pPr>
      <w:keepNext/>
      <w:keepLines/>
      <w:spacing w:before="40" w:after="0"/>
      <w:outlineLvl w:val="3"/>
    </w:pPr>
    <w:rPr>
      <w:rFonts w:asciiTheme="majorHAnsi" w:eastAsiaTheme="majorEastAsia" w:hAnsiTheme="majorHAnsi" w:cstheme="majorBidi"/>
      <w:i/>
      <w:iCs/>
      <w:color w:val="0094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424CE"/>
    <w:pPr>
      <w:spacing w:after="200" w:line="276" w:lineRule="auto"/>
      <w:ind w:left="720"/>
      <w:contextualSpacing/>
    </w:pPr>
    <w:rPr>
      <w:lang w:val="es-CL"/>
    </w:rPr>
  </w:style>
  <w:style w:type="paragraph" w:customStyle="1" w:styleId="m-8772867391248530371p1">
    <w:name w:val="m_-8772867391248530371p1"/>
    <w:basedOn w:val="Normal"/>
    <w:rsid w:val="00F424CE"/>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styleId="Hyperlink">
    <w:name w:val="Hyperlink"/>
    <w:basedOn w:val="DefaultParagraphFont"/>
    <w:uiPriority w:val="99"/>
    <w:unhideWhenUsed/>
    <w:rsid w:val="00CC208A"/>
    <w:rPr>
      <w:color w:val="8F8F8F" w:themeColor="hyperlink"/>
      <w:u w:val="single"/>
    </w:rPr>
  </w:style>
  <w:style w:type="character" w:styleId="UnresolvedMention">
    <w:name w:val="Unresolved Mention"/>
    <w:basedOn w:val="DefaultParagraphFont"/>
    <w:uiPriority w:val="99"/>
    <w:semiHidden/>
    <w:unhideWhenUsed/>
    <w:rsid w:val="00CC208A"/>
    <w:rPr>
      <w:color w:val="808080"/>
      <w:shd w:val="clear" w:color="auto" w:fill="E6E6E6"/>
    </w:rPr>
  </w:style>
  <w:style w:type="paragraph" w:styleId="Header">
    <w:name w:val="header"/>
    <w:basedOn w:val="Normal"/>
    <w:link w:val="HeaderChar"/>
    <w:uiPriority w:val="99"/>
    <w:unhideWhenUsed/>
    <w:rsid w:val="00C87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595"/>
  </w:style>
  <w:style w:type="paragraph" w:styleId="Footer">
    <w:name w:val="footer"/>
    <w:basedOn w:val="Normal"/>
    <w:link w:val="FooterChar"/>
    <w:uiPriority w:val="99"/>
    <w:unhideWhenUsed/>
    <w:rsid w:val="00C87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595"/>
  </w:style>
  <w:style w:type="character" w:styleId="FollowedHyperlink">
    <w:name w:val="FollowedHyperlink"/>
    <w:basedOn w:val="DefaultParagraphFont"/>
    <w:uiPriority w:val="99"/>
    <w:semiHidden/>
    <w:unhideWhenUsed/>
    <w:rsid w:val="001D57AE"/>
    <w:rPr>
      <w:color w:val="A5A5A5" w:themeColor="followedHyperlink"/>
      <w:u w:val="single"/>
    </w:rPr>
  </w:style>
  <w:style w:type="paragraph" w:styleId="FootnoteText">
    <w:name w:val="footnote text"/>
    <w:basedOn w:val="Normal"/>
    <w:link w:val="FootnoteTextChar"/>
    <w:uiPriority w:val="99"/>
    <w:unhideWhenUsed/>
    <w:rsid w:val="00113044"/>
    <w:pPr>
      <w:spacing w:after="0" w:line="240" w:lineRule="auto"/>
    </w:pPr>
    <w:rPr>
      <w:sz w:val="20"/>
      <w:szCs w:val="20"/>
    </w:rPr>
  </w:style>
  <w:style w:type="character" w:customStyle="1" w:styleId="FootnoteTextChar">
    <w:name w:val="Footnote Text Char"/>
    <w:basedOn w:val="DefaultParagraphFont"/>
    <w:link w:val="FootnoteText"/>
    <w:uiPriority w:val="99"/>
    <w:rsid w:val="00113044"/>
    <w:rPr>
      <w:sz w:val="20"/>
      <w:szCs w:val="20"/>
    </w:rPr>
  </w:style>
  <w:style w:type="character" w:styleId="FootnoteReference">
    <w:name w:val="footnote reference"/>
    <w:basedOn w:val="DefaultParagraphFont"/>
    <w:uiPriority w:val="99"/>
    <w:semiHidden/>
    <w:unhideWhenUsed/>
    <w:rsid w:val="00113044"/>
    <w:rPr>
      <w:vertAlign w:val="superscript"/>
    </w:rPr>
  </w:style>
  <w:style w:type="character" w:customStyle="1" w:styleId="Heading1Char">
    <w:name w:val="Heading 1 Char"/>
    <w:basedOn w:val="DefaultParagraphFont"/>
    <w:link w:val="Heading1"/>
    <w:uiPriority w:val="9"/>
    <w:rsid w:val="00113F80"/>
    <w:rPr>
      <w:rFonts w:ascii="Arial Black" w:eastAsiaTheme="majorEastAsia" w:hAnsi="Arial Black" w:cstheme="majorBidi"/>
      <w:b/>
      <w:color w:val="00948B" w:themeColor="accent1" w:themeShade="BF"/>
      <w:sz w:val="36"/>
      <w:szCs w:val="32"/>
      <w:u w:val="single"/>
    </w:rPr>
  </w:style>
  <w:style w:type="character" w:customStyle="1" w:styleId="Heading2Char">
    <w:name w:val="Heading 2 Char"/>
    <w:basedOn w:val="DefaultParagraphFont"/>
    <w:link w:val="Heading2"/>
    <w:uiPriority w:val="9"/>
    <w:rsid w:val="00113F80"/>
    <w:rPr>
      <w:rFonts w:ascii="Arial Black" w:eastAsiaTheme="majorEastAsia" w:hAnsi="Arial Black" w:cstheme="majorBidi"/>
      <w:b/>
      <w:color w:val="00948B" w:themeColor="accent1" w:themeShade="BF"/>
      <w:sz w:val="28"/>
      <w:szCs w:val="26"/>
      <w:u w:val="single"/>
    </w:rPr>
  </w:style>
  <w:style w:type="character" w:customStyle="1" w:styleId="Heading3Char">
    <w:name w:val="Heading 3 Char"/>
    <w:basedOn w:val="DefaultParagraphFont"/>
    <w:link w:val="Heading3"/>
    <w:uiPriority w:val="9"/>
    <w:rsid w:val="00113F80"/>
    <w:rPr>
      <w:rFonts w:ascii="Arial Black" w:eastAsiaTheme="majorEastAsia" w:hAnsi="Arial Black" w:cstheme="majorBidi"/>
      <w:b/>
      <w:i/>
      <w:color w:val="43FFF3" w:themeColor="accent1" w:themeTint="99"/>
      <w:sz w:val="28"/>
      <w:szCs w:val="24"/>
    </w:rPr>
  </w:style>
  <w:style w:type="paragraph" w:styleId="BodyTextIndent">
    <w:name w:val="Body Text Indent"/>
    <w:basedOn w:val="Normal"/>
    <w:link w:val="BodyTextIndentChar"/>
    <w:rsid w:val="00F230EC"/>
    <w:pPr>
      <w:overflowPunct w:val="0"/>
      <w:autoSpaceDE w:val="0"/>
      <w:autoSpaceDN w:val="0"/>
      <w:adjustRightInd w:val="0"/>
      <w:spacing w:after="120" w:line="240" w:lineRule="auto"/>
      <w:ind w:left="283"/>
      <w:jc w:val="both"/>
      <w:textAlignment w:val="baseline"/>
    </w:pPr>
    <w:rPr>
      <w:rFonts w:ascii="Courier" w:eastAsia="Times New Roman" w:hAnsi="Courier" w:cs="Times New Roman"/>
      <w:sz w:val="24"/>
      <w:szCs w:val="20"/>
      <w:lang w:val="es-ES_tradnl" w:eastAsia="es-ES"/>
    </w:rPr>
  </w:style>
  <w:style w:type="character" w:customStyle="1" w:styleId="BodyTextIndentChar">
    <w:name w:val="Body Text Indent Char"/>
    <w:basedOn w:val="DefaultParagraphFont"/>
    <w:link w:val="BodyTextIndent"/>
    <w:rsid w:val="00F230EC"/>
    <w:rPr>
      <w:rFonts w:ascii="Courier" w:eastAsia="Times New Roman" w:hAnsi="Courier" w:cs="Times New Roman"/>
      <w:sz w:val="24"/>
      <w:szCs w:val="20"/>
      <w:lang w:val="es-ES_tradnl" w:eastAsia="es-ES"/>
    </w:rPr>
  </w:style>
  <w:style w:type="paragraph" w:styleId="TOCHeading">
    <w:name w:val="TOC Heading"/>
    <w:basedOn w:val="Heading1"/>
    <w:next w:val="Normal"/>
    <w:uiPriority w:val="39"/>
    <w:unhideWhenUsed/>
    <w:qFormat/>
    <w:rsid w:val="00ED5A94"/>
    <w:pPr>
      <w:outlineLvl w:val="9"/>
    </w:pPr>
    <w:rPr>
      <w:rFonts w:asciiTheme="majorHAnsi" w:hAnsiTheme="majorHAnsi"/>
      <w:b w:val="0"/>
      <w:sz w:val="32"/>
      <w:u w:val="none"/>
    </w:rPr>
  </w:style>
  <w:style w:type="paragraph" w:styleId="TOC1">
    <w:name w:val="toc 1"/>
    <w:basedOn w:val="Normal"/>
    <w:next w:val="Normal"/>
    <w:autoRedefine/>
    <w:uiPriority w:val="39"/>
    <w:unhideWhenUsed/>
    <w:rsid w:val="00ED5A94"/>
    <w:pPr>
      <w:spacing w:after="100"/>
    </w:pPr>
  </w:style>
  <w:style w:type="paragraph" w:styleId="TOC2">
    <w:name w:val="toc 2"/>
    <w:basedOn w:val="Normal"/>
    <w:next w:val="Normal"/>
    <w:autoRedefine/>
    <w:uiPriority w:val="39"/>
    <w:unhideWhenUsed/>
    <w:rsid w:val="00ED5A94"/>
    <w:pPr>
      <w:spacing w:after="100"/>
      <w:ind w:left="220"/>
    </w:pPr>
  </w:style>
  <w:style w:type="paragraph" w:styleId="TOC3">
    <w:name w:val="toc 3"/>
    <w:basedOn w:val="Normal"/>
    <w:next w:val="Normal"/>
    <w:autoRedefine/>
    <w:uiPriority w:val="39"/>
    <w:unhideWhenUsed/>
    <w:rsid w:val="00ED5A94"/>
    <w:pPr>
      <w:spacing w:after="100"/>
      <w:ind w:left="440"/>
    </w:pPr>
  </w:style>
  <w:style w:type="character" w:customStyle="1" w:styleId="Heading4Char">
    <w:name w:val="Heading 4 Char"/>
    <w:basedOn w:val="DefaultParagraphFont"/>
    <w:link w:val="Heading4"/>
    <w:uiPriority w:val="9"/>
    <w:rsid w:val="00CE440B"/>
    <w:rPr>
      <w:rFonts w:asciiTheme="majorHAnsi" w:eastAsiaTheme="majorEastAsia" w:hAnsiTheme="majorHAnsi" w:cstheme="majorBidi"/>
      <w:i/>
      <w:iCs/>
      <w:color w:val="00948B" w:themeColor="accent1" w:themeShade="BF"/>
    </w:rPr>
  </w:style>
  <w:style w:type="character" w:customStyle="1" w:styleId="ListParagraphChar">
    <w:name w:val="List Paragraph Char"/>
    <w:link w:val="ListParagraph"/>
    <w:uiPriority w:val="34"/>
    <w:rsid w:val="00CE440B"/>
    <w:rPr>
      <w:lang w:val="es-CL"/>
    </w:rPr>
  </w:style>
  <w:style w:type="paragraph" w:styleId="BodyText">
    <w:name w:val="Body Text"/>
    <w:basedOn w:val="Normal"/>
    <w:link w:val="BodyTextChar"/>
    <w:uiPriority w:val="99"/>
    <w:semiHidden/>
    <w:unhideWhenUsed/>
    <w:rsid w:val="009910AD"/>
    <w:pPr>
      <w:spacing w:after="120"/>
    </w:pPr>
  </w:style>
  <w:style w:type="character" w:customStyle="1" w:styleId="BodyTextChar">
    <w:name w:val="Body Text Char"/>
    <w:basedOn w:val="DefaultParagraphFont"/>
    <w:link w:val="BodyText"/>
    <w:uiPriority w:val="99"/>
    <w:semiHidden/>
    <w:rsid w:val="009910AD"/>
  </w:style>
  <w:style w:type="paragraph" w:styleId="BalloonText">
    <w:name w:val="Balloon Text"/>
    <w:basedOn w:val="Normal"/>
    <w:link w:val="BalloonTextChar"/>
    <w:uiPriority w:val="99"/>
    <w:semiHidden/>
    <w:unhideWhenUsed/>
    <w:rsid w:val="00FD5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86"/>
    <w:rPr>
      <w:rFonts w:ascii="Segoe UI" w:hAnsi="Segoe UI" w:cs="Segoe UI"/>
      <w:sz w:val="18"/>
      <w:szCs w:val="18"/>
    </w:rPr>
  </w:style>
  <w:style w:type="table" w:styleId="TableGrid">
    <w:name w:val="Table Grid"/>
    <w:basedOn w:val="TableNormal"/>
    <w:uiPriority w:val="39"/>
    <w:rsid w:val="003E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69B0"/>
    <w:rPr>
      <w:b/>
      <w:bCs/>
    </w:rPr>
  </w:style>
  <w:style w:type="character" w:styleId="Emphasis">
    <w:name w:val="Emphasis"/>
    <w:basedOn w:val="DefaultParagraphFont"/>
    <w:uiPriority w:val="20"/>
    <w:qFormat/>
    <w:rsid w:val="007669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418611">
      <w:bodyDiv w:val="1"/>
      <w:marLeft w:val="0"/>
      <w:marRight w:val="0"/>
      <w:marTop w:val="0"/>
      <w:marBottom w:val="0"/>
      <w:divBdr>
        <w:top w:val="none" w:sz="0" w:space="0" w:color="auto"/>
        <w:left w:val="none" w:sz="0" w:space="0" w:color="auto"/>
        <w:bottom w:val="none" w:sz="0" w:space="0" w:color="auto"/>
        <w:right w:val="none" w:sz="0" w:space="0" w:color="auto"/>
      </w:divBdr>
    </w:div>
    <w:div w:id="1254627180">
      <w:bodyDiv w:val="1"/>
      <w:marLeft w:val="0"/>
      <w:marRight w:val="0"/>
      <w:marTop w:val="0"/>
      <w:marBottom w:val="0"/>
      <w:divBdr>
        <w:top w:val="none" w:sz="0" w:space="0" w:color="auto"/>
        <w:left w:val="none" w:sz="0" w:space="0" w:color="auto"/>
        <w:bottom w:val="none" w:sz="0" w:space="0" w:color="auto"/>
        <w:right w:val="none" w:sz="0" w:space="0" w:color="auto"/>
      </w:divBdr>
    </w:div>
    <w:div w:id="1794011272">
      <w:bodyDiv w:val="1"/>
      <w:marLeft w:val="0"/>
      <w:marRight w:val="0"/>
      <w:marTop w:val="0"/>
      <w:marBottom w:val="0"/>
      <w:divBdr>
        <w:top w:val="none" w:sz="0" w:space="0" w:color="auto"/>
        <w:left w:val="none" w:sz="0" w:space="0" w:color="auto"/>
        <w:bottom w:val="none" w:sz="0" w:space="0" w:color="auto"/>
        <w:right w:val="none" w:sz="0" w:space="0" w:color="auto"/>
      </w:divBdr>
    </w:div>
    <w:div w:id="1974947024">
      <w:bodyDiv w:val="1"/>
      <w:marLeft w:val="0"/>
      <w:marRight w:val="0"/>
      <w:marTop w:val="0"/>
      <w:marBottom w:val="0"/>
      <w:divBdr>
        <w:top w:val="none" w:sz="0" w:space="0" w:color="auto"/>
        <w:left w:val="none" w:sz="0" w:space="0" w:color="auto"/>
        <w:bottom w:val="none" w:sz="0" w:space="0" w:color="auto"/>
        <w:right w:val="none" w:sz="0" w:space="0" w:color="auto"/>
      </w:divBdr>
    </w:div>
    <w:div w:id="1984238166">
      <w:bodyDiv w:val="1"/>
      <w:marLeft w:val="0"/>
      <w:marRight w:val="0"/>
      <w:marTop w:val="0"/>
      <w:marBottom w:val="0"/>
      <w:divBdr>
        <w:top w:val="none" w:sz="0" w:space="0" w:color="auto"/>
        <w:left w:val="none" w:sz="0" w:space="0" w:color="auto"/>
        <w:bottom w:val="none" w:sz="0" w:space="0" w:color="auto"/>
        <w:right w:val="none" w:sz="0" w:space="0" w:color="auto"/>
      </w:divBdr>
    </w:div>
    <w:div w:id="203334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Quotable">
  <a:themeElements>
    <a:clrScheme name="Quotable">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Quotabl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Quotabl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90151-8A19-4E90-AEB4-35D97C82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dc:creator>
  <cp:keywords/>
  <dc:description/>
  <cp:lastModifiedBy>Ricardo Raineri</cp:lastModifiedBy>
  <cp:revision>2</cp:revision>
  <cp:lastPrinted>2017-10-08T05:28:00Z</cp:lastPrinted>
  <dcterms:created xsi:type="dcterms:W3CDTF">2018-12-18T08:06:00Z</dcterms:created>
  <dcterms:modified xsi:type="dcterms:W3CDTF">2018-12-18T08:06:00Z</dcterms:modified>
</cp:coreProperties>
</file>