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036" w:rsidRDefault="00E93F74" w:rsidP="00E93F74">
      <w:pPr>
        <w:jc w:val="center"/>
        <w:rPr>
          <w:rFonts w:ascii="Times New Roman" w:hAnsi="Times New Roman" w:cs="Times New Roman"/>
          <w:b/>
          <w:sz w:val="28"/>
          <w:szCs w:val="28"/>
        </w:rPr>
      </w:pPr>
      <w:r w:rsidRPr="00E93F74">
        <w:rPr>
          <w:rFonts w:ascii="Times New Roman" w:hAnsi="Times New Roman" w:cs="Times New Roman"/>
          <w:b/>
          <w:sz w:val="28"/>
          <w:szCs w:val="28"/>
        </w:rPr>
        <w:t>Assess</w:t>
      </w:r>
      <w:r w:rsidR="007B7BD6">
        <w:rPr>
          <w:rFonts w:ascii="Times New Roman" w:hAnsi="Times New Roman" w:cs="Times New Roman"/>
          <w:b/>
          <w:sz w:val="28"/>
          <w:szCs w:val="28"/>
        </w:rPr>
        <w:t xml:space="preserve">ment of </w:t>
      </w:r>
      <w:r w:rsidRPr="00E93F74">
        <w:rPr>
          <w:rFonts w:ascii="Times New Roman" w:hAnsi="Times New Roman" w:cs="Times New Roman"/>
          <w:b/>
          <w:sz w:val="28"/>
          <w:szCs w:val="28"/>
        </w:rPr>
        <w:t>the impacts of willingness to pay on diffusion of renewable energy resources in Japan</w:t>
      </w:r>
    </w:p>
    <w:p w:rsidR="00E93F74" w:rsidRPr="00E93F74" w:rsidRDefault="00E93F74" w:rsidP="00E93F74">
      <w:pPr>
        <w:spacing w:beforeLines="50" w:before="180"/>
        <w:jc w:val="center"/>
        <w:rPr>
          <w:rFonts w:ascii="Times New Roman" w:hAnsi="Times New Roman" w:cs="Times New Roman"/>
          <w:sz w:val="24"/>
          <w:szCs w:val="24"/>
        </w:rPr>
      </w:pPr>
      <w:r w:rsidRPr="00E93F74">
        <w:rPr>
          <w:rFonts w:ascii="Times New Roman" w:hAnsi="Times New Roman" w:cs="Times New Roman"/>
          <w:sz w:val="24"/>
          <w:szCs w:val="24"/>
        </w:rPr>
        <w:t xml:space="preserve">Lu GAO, </w:t>
      </w:r>
      <w:bookmarkStart w:id="0" w:name="OLE_LINK11"/>
      <w:bookmarkStart w:id="1" w:name="OLE_LINK12"/>
      <w:r w:rsidRPr="00E93F74">
        <w:rPr>
          <w:rFonts w:ascii="Times New Roman" w:hAnsi="Times New Roman" w:cs="Times New Roman"/>
          <w:sz w:val="24"/>
          <w:szCs w:val="24"/>
        </w:rPr>
        <w:t>Research</w:t>
      </w:r>
      <w:bookmarkEnd w:id="0"/>
      <w:bookmarkEnd w:id="1"/>
      <w:r w:rsidRPr="00E93F74">
        <w:rPr>
          <w:rFonts w:ascii="Times New Roman" w:hAnsi="Times New Roman" w:cs="Times New Roman"/>
          <w:sz w:val="24"/>
          <w:szCs w:val="24"/>
        </w:rPr>
        <w:t xml:space="preserve"> Associate</w:t>
      </w:r>
      <w:r>
        <w:rPr>
          <w:rFonts w:ascii="Times New Roman" w:hAnsi="Times New Roman" w:cs="Times New Roman"/>
          <w:sz w:val="24"/>
          <w:szCs w:val="24"/>
        </w:rPr>
        <w:t xml:space="preserve">, </w:t>
      </w:r>
      <w:r w:rsidRPr="00E93F74">
        <w:rPr>
          <w:rFonts w:ascii="Times New Roman" w:hAnsi="Times New Roman" w:cs="Times New Roman"/>
          <w:sz w:val="24"/>
          <w:szCs w:val="24"/>
        </w:rPr>
        <w:t xml:space="preserve">National Institute for Environmental Studies, </w:t>
      </w:r>
      <w:r>
        <w:rPr>
          <w:rFonts w:ascii="Times New Roman" w:hAnsi="Times New Roman" w:cs="Times New Roman"/>
          <w:sz w:val="24"/>
          <w:szCs w:val="24"/>
        </w:rPr>
        <w:t xml:space="preserve">Phone: </w:t>
      </w:r>
      <w:r w:rsidRPr="00E93F74">
        <w:rPr>
          <w:rFonts w:ascii="Times New Roman" w:hAnsi="Times New Roman" w:cs="Times New Roman"/>
          <w:sz w:val="24"/>
          <w:szCs w:val="24"/>
        </w:rPr>
        <w:t xml:space="preserve">029-850-2227, </w:t>
      </w:r>
      <w:r>
        <w:rPr>
          <w:rFonts w:ascii="Times New Roman" w:hAnsi="Times New Roman" w:cs="Times New Roman"/>
          <w:sz w:val="24"/>
          <w:szCs w:val="24"/>
        </w:rPr>
        <w:t xml:space="preserve">Email: </w:t>
      </w:r>
      <w:r w:rsidRPr="00E93F74">
        <w:rPr>
          <w:rFonts w:ascii="Times New Roman" w:hAnsi="Times New Roman" w:cs="Times New Roman"/>
          <w:sz w:val="24"/>
          <w:szCs w:val="24"/>
        </w:rPr>
        <w:t>gao.lu@nies.go.jp</w:t>
      </w:r>
    </w:p>
    <w:p w:rsidR="00E93F74" w:rsidRPr="00E93F74" w:rsidRDefault="00E93F74" w:rsidP="00E93F74">
      <w:pPr>
        <w:jc w:val="center"/>
        <w:rPr>
          <w:rFonts w:ascii="Times New Roman" w:hAnsi="Times New Roman" w:cs="Times New Roman"/>
          <w:sz w:val="24"/>
          <w:szCs w:val="24"/>
        </w:rPr>
      </w:pPr>
      <w:r w:rsidRPr="00E93F74">
        <w:rPr>
          <w:rFonts w:ascii="Times New Roman" w:hAnsi="Times New Roman" w:cs="Times New Roman"/>
          <w:sz w:val="24"/>
          <w:szCs w:val="24"/>
        </w:rPr>
        <w:t>Yuki HIRUTA, Research Associate</w:t>
      </w:r>
      <w:r>
        <w:rPr>
          <w:rFonts w:ascii="Times New Roman" w:hAnsi="Times New Roman" w:cs="Times New Roman"/>
          <w:sz w:val="24"/>
          <w:szCs w:val="24"/>
        </w:rPr>
        <w:t xml:space="preserve">, </w:t>
      </w:r>
      <w:r w:rsidRPr="00E93F74">
        <w:rPr>
          <w:rFonts w:ascii="Times New Roman" w:hAnsi="Times New Roman" w:cs="Times New Roman"/>
          <w:sz w:val="24"/>
          <w:szCs w:val="24"/>
        </w:rPr>
        <w:t xml:space="preserve">National Institute for Environmental Studies, </w:t>
      </w:r>
      <w:r>
        <w:rPr>
          <w:rFonts w:ascii="Times New Roman" w:hAnsi="Times New Roman" w:cs="Times New Roman"/>
          <w:sz w:val="24"/>
          <w:szCs w:val="24"/>
        </w:rPr>
        <w:t xml:space="preserve">Phone: </w:t>
      </w:r>
      <w:r w:rsidRPr="00E93F74">
        <w:rPr>
          <w:rFonts w:ascii="Times New Roman" w:hAnsi="Times New Roman" w:cs="Times New Roman"/>
          <w:sz w:val="24"/>
          <w:szCs w:val="24"/>
        </w:rPr>
        <w:t xml:space="preserve">029-850-2227, </w:t>
      </w:r>
      <w:r>
        <w:rPr>
          <w:rFonts w:ascii="Times New Roman" w:hAnsi="Times New Roman" w:cs="Times New Roman"/>
          <w:sz w:val="24"/>
          <w:szCs w:val="24"/>
        </w:rPr>
        <w:t xml:space="preserve">Email: </w:t>
      </w:r>
      <w:r w:rsidRPr="00E93F74">
        <w:rPr>
          <w:rFonts w:ascii="Times New Roman" w:hAnsi="Times New Roman" w:cs="Times New Roman"/>
          <w:sz w:val="24"/>
          <w:szCs w:val="24"/>
        </w:rPr>
        <w:t xml:space="preserve">hiruta.yuki@nies.go.jp </w:t>
      </w:r>
    </w:p>
    <w:p w:rsidR="00E93F74" w:rsidRDefault="00E93F74" w:rsidP="00E93F74">
      <w:pPr>
        <w:jc w:val="center"/>
        <w:rPr>
          <w:rFonts w:ascii="Times New Roman" w:hAnsi="Times New Roman" w:cs="Times New Roman"/>
          <w:sz w:val="24"/>
          <w:szCs w:val="24"/>
        </w:rPr>
      </w:pPr>
      <w:r w:rsidRPr="00E93F74">
        <w:rPr>
          <w:rFonts w:ascii="Times New Roman" w:hAnsi="Times New Roman" w:cs="Times New Roman"/>
          <w:sz w:val="24"/>
          <w:szCs w:val="24"/>
        </w:rPr>
        <w:t>Shuichi ASHINA, Senior Researcher</w:t>
      </w:r>
      <w:r>
        <w:rPr>
          <w:rFonts w:ascii="Times New Roman" w:hAnsi="Times New Roman" w:cs="Times New Roman"/>
          <w:sz w:val="24"/>
          <w:szCs w:val="24"/>
        </w:rPr>
        <w:t xml:space="preserve">, </w:t>
      </w:r>
      <w:r w:rsidRPr="00E93F74">
        <w:rPr>
          <w:rFonts w:ascii="Times New Roman" w:hAnsi="Times New Roman" w:cs="Times New Roman"/>
          <w:sz w:val="24"/>
          <w:szCs w:val="24"/>
        </w:rPr>
        <w:t xml:space="preserve">National Institute for Environmental Studies, </w:t>
      </w:r>
      <w:r>
        <w:rPr>
          <w:rFonts w:ascii="Times New Roman" w:hAnsi="Times New Roman" w:cs="Times New Roman"/>
          <w:sz w:val="24"/>
          <w:szCs w:val="24"/>
        </w:rPr>
        <w:t xml:space="preserve">Phone: </w:t>
      </w:r>
      <w:r w:rsidRPr="00E93F74">
        <w:rPr>
          <w:rFonts w:ascii="Times New Roman" w:hAnsi="Times New Roman" w:cs="Times New Roman"/>
          <w:sz w:val="24"/>
          <w:szCs w:val="24"/>
        </w:rPr>
        <w:t xml:space="preserve">029-850-2227, </w:t>
      </w:r>
      <w:r>
        <w:rPr>
          <w:rFonts w:ascii="Times New Roman" w:hAnsi="Times New Roman" w:cs="Times New Roman"/>
          <w:sz w:val="24"/>
          <w:szCs w:val="24"/>
        </w:rPr>
        <w:t xml:space="preserve">Email: </w:t>
      </w:r>
      <w:r w:rsidRPr="00E93F74">
        <w:rPr>
          <w:rFonts w:ascii="Times New Roman" w:hAnsi="Times New Roman" w:cs="Times New Roman"/>
          <w:sz w:val="24"/>
          <w:szCs w:val="24"/>
        </w:rPr>
        <w:t>ashina.shuichi@nies.go.jp</w:t>
      </w:r>
    </w:p>
    <w:p w:rsidR="00E93F74" w:rsidRDefault="00E93F74" w:rsidP="00E93F74">
      <w:pPr>
        <w:spacing w:beforeLines="50" w:before="180"/>
        <w:jc w:val="center"/>
        <w:rPr>
          <w:rFonts w:ascii="Times New Roman" w:hAnsi="Times New Roman" w:cs="Times New Roman"/>
          <w:b/>
          <w:sz w:val="24"/>
          <w:szCs w:val="24"/>
        </w:rPr>
      </w:pPr>
      <w:r w:rsidRPr="00E93F74">
        <w:rPr>
          <w:rFonts w:ascii="Times New Roman" w:hAnsi="Times New Roman" w:cs="Times New Roman" w:hint="eastAsia"/>
          <w:b/>
          <w:sz w:val="24"/>
          <w:szCs w:val="24"/>
        </w:rPr>
        <w:t>A</w:t>
      </w:r>
      <w:r w:rsidRPr="00E93F74">
        <w:rPr>
          <w:rFonts w:ascii="Times New Roman" w:hAnsi="Times New Roman" w:cs="Times New Roman"/>
          <w:b/>
          <w:sz w:val="24"/>
          <w:szCs w:val="24"/>
        </w:rPr>
        <w:t>bstract</w:t>
      </w:r>
    </w:p>
    <w:p w:rsidR="00E93F74" w:rsidRPr="00060CC6" w:rsidRDefault="00561DD1" w:rsidP="00561DD1">
      <w:pPr>
        <w:spacing w:beforeLines="50" w:before="180"/>
        <w:rPr>
          <w:rFonts w:ascii="Times New Roman" w:eastAsia="DengXian" w:hAnsi="Times New Roman" w:cs="Times New Roman"/>
          <w:sz w:val="24"/>
          <w:szCs w:val="24"/>
          <w:lang w:eastAsia="zh-CN"/>
        </w:rPr>
      </w:pPr>
      <w:r w:rsidRPr="00561DD1">
        <w:rPr>
          <w:rFonts w:ascii="Times New Roman" w:hAnsi="Times New Roman" w:cs="Times New Roman"/>
          <w:sz w:val="24"/>
          <w:szCs w:val="24"/>
        </w:rPr>
        <w:t xml:space="preserve">The aim of this study is to analyze and assess the impacts of the citizens’ willingness to pay on future diffusion of renewable energy resources </w:t>
      </w:r>
      <w:r w:rsidR="007B7BD6">
        <w:rPr>
          <w:rFonts w:ascii="Times New Roman" w:hAnsi="Times New Roman" w:cs="Times New Roman"/>
          <w:sz w:val="24"/>
          <w:szCs w:val="24"/>
        </w:rPr>
        <w:t>in</w:t>
      </w:r>
      <w:r w:rsidR="007B7BD6" w:rsidRPr="00561DD1">
        <w:rPr>
          <w:rFonts w:ascii="Times New Roman" w:hAnsi="Times New Roman" w:cs="Times New Roman"/>
          <w:sz w:val="24"/>
          <w:szCs w:val="24"/>
        </w:rPr>
        <w:t xml:space="preserve"> </w:t>
      </w:r>
      <w:r w:rsidRPr="00561DD1">
        <w:rPr>
          <w:rFonts w:ascii="Times New Roman" w:hAnsi="Times New Roman" w:cs="Times New Roman"/>
          <w:sz w:val="24"/>
          <w:szCs w:val="24"/>
        </w:rPr>
        <w:t xml:space="preserve">prefectures </w:t>
      </w:r>
      <w:r w:rsidR="007B7BD6">
        <w:rPr>
          <w:rFonts w:ascii="Times New Roman" w:hAnsi="Times New Roman" w:cs="Times New Roman"/>
          <w:sz w:val="24"/>
          <w:szCs w:val="24"/>
        </w:rPr>
        <w:t>of</w:t>
      </w:r>
      <w:r w:rsidR="007B7BD6" w:rsidRPr="00561DD1">
        <w:rPr>
          <w:rFonts w:ascii="Times New Roman" w:hAnsi="Times New Roman" w:cs="Times New Roman"/>
          <w:sz w:val="24"/>
          <w:szCs w:val="24"/>
        </w:rPr>
        <w:t xml:space="preserve"> </w:t>
      </w:r>
      <w:r w:rsidRPr="00561DD1">
        <w:rPr>
          <w:rFonts w:ascii="Times New Roman" w:hAnsi="Times New Roman" w:cs="Times New Roman"/>
          <w:sz w:val="24"/>
          <w:szCs w:val="24"/>
        </w:rPr>
        <w:t xml:space="preserve">Japan. Electricity production by renewable energy resources such as solar photovoltaic and wind power is an effective measure to mitigate climate change by reducing carbon dioxide emissions as well as to avoid depletion of fossil-fuel resources. </w:t>
      </w:r>
      <w:bookmarkStart w:id="2" w:name="_Hlk2931586"/>
      <w:r w:rsidRPr="00561DD1">
        <w:rPr>
          <w:rFonts w:ascii="Times New Roman" w:hAnsi="Times New Roman" w:cs="Times New Roman"/>
          <w:sz w:val="24"/>
          <w:szCs w:val="24"/>
        </w:rPr>
        <w:t xml:space="preserve">Although its higher capital cost of renewable energy than those for conventional fossil fuel energy resources, there is a movement to defray the additional cost of electricity generated </w:t>
      </w:r>
      <w:r w:rsidR="007B7BD6">
        <w:rPr>
          <w:rFonts w:ascii="Times New Roman" w:hAnsi="Times New Roman" w:cs="Times New Roman"/>
          <w:sz w:val="24"/>
          <w:szCs w:val="24"/>
        </w:rPr>
        <w:t>by</w:t>
      </w:r>
      <w:r w:rsidR="007B7BD6" w:rsidRPr="00561DD1">
        <w:rPr>
          <w:rFonts w:ascii="Times New Roman" w:hAnsi="Times New Roman" w:cs="Times New Roman"/>
          <w:sz w:val="24"/>
          <w:szCs w:val="24"/>
        </w:rPr>
        <w:t xml:space="preserve"> </w:t>
      </w:r>
      <w:r w:rsidRPr="00561DD1">
        <w:rPr>
          <w:rFonts w:ascii="Times New Roman" w:hAnsi="Times New Roman" w:cs="Times New Roman"/>
          <w:sz w:val="24"/>
          <w:szCs w:val="24"/>
        </w:rPr>
        <w:t>renewable energy resources</w:t>
      </w:r>
      <w:r w:rsidR="007B7BD6">
        <w:rPr>
          <w:rFonts w:ascii="Times New Roman" w:hAnsi="Times New Roman" w:cs="Times New Roman"/>
          <w:sz w:val="24"/>
          <w:szCs w:val="24"/>
        </w:rPr>
        <w:t>, further</w:t>
      </w:r>
      <w:r w:rsidRPr="00561DD1">
        <w:rPr>
          <w:rFonts w:ascii="Times New Roman" w:hAnsi="Times New Roman" w:cs="Times New Roman"/>
          <w:sz w:val="24"/>
          <w:szCs w:val="24"/>
        </w:rPr>
        <w:t xml:space="preserve"> </w:t>
      </w:r>
      <w:r w:rsidR="007B7BD6">
        <w:rPr>
          <w:rFonts w:ascii="Times New Roman" w:hAnsi="Times New Roman" w:cs="Times New Roman"/>
          <w:sz w:val="24"/>
          <w:szCs w:val="24"/>
        </w:rPr>
        <w:t>affe</w:t>
      </w:r>
      <w:r w:rsidR="007B7BD6" w:rsidRPr="00561DD1">
        <w:rPr>
          <w:rFonts w:ascii="Times New Roman" w:hAnsi="Times New Roman" w:cs="Times New Roman"/>
          <w:sz w:val="24"/>
          <w:szCs w:val="24"/>
        </w:rPr>
        <w:t>cting</w:t>
      </w:r>
      <w:r w:rsidRPr="00561DD1">
        <w:rPr>
          <w:rFonts w:ascii="Times New Roman" w:hAnsi="Times New Roman" w:cs="Times New Roman"/>
          <w:sz w:val="24"/>
          <w:szCs w:val="24"/>
        </w:rPr>
        <w:t xml:space="preserve"> the diffusion of renewable energy.</w:t>
      </w:r>
      <w:bookmarkEnd w:id="2"/>
      <w:r w:rsidRPr="00561DD1">
        <w:rPr>
          <w:rFonts w:ascii="Times New Roman" w:hAnsi="Times New Roman" w:cs="Times New Roman"/>
          <w:sz w:val="24"/>
          <w:szCs w:val="24"/>
        </w:rPr>
        <w:t xml:space="preserve"> For the purpose, we have developed series of models to estimate the willingness to pay and the corresponding acceptability </w:t>
      </w:r>
      <w:r w:rsidR="007B7BD6">
        <w:rPr>
          <w:rFonts w:ascii="Times New Roman" w:hAnsi="Times New Roman" w:cs="Times New Roman"/>
          <w:sz w:val="24"/>
          <w:szCs w:val="24"/>
        </w:rPr>
        <w:t>for</w:t>
      </w:r>
      <w:r w:rsidRPr="00561DD1">
        <w:rPr>
          <w:rFonts w:ascii="Times New Roman" w:hAnsi="Times New Roman" w:cs="Times New Roman"/>
          <w:sz w:val="24"/>
          <w:szCs w:val="24"/>
        </w:rPr>
        <w:t xml:space="preserve"> renewable energy resources. The model was designed to be incorporated into a multi-regional optimal generation planning model to determine the optimal energy roadmap.</w:t>
      </w:r>
    </w:p>
    <w:p w:rsidR="00E93F74" w:rsidRPr="006B26A7" w:rsidRDefault="00E93F74" w:rsidP="00561DD1">
      <w:pPr>
        <w:pStyle w:val="a4"/>
        <w:numPr>
          <w:ilvl w:val="0"/>
          <w:numId w:val="1"/>
        </w:numPr>
        <w:spacing w:beforeLines="100" w:before="360" w:afterLines="50" w:after="180"/>
        <w:ind w:leftChars="0"/>
        <w:jc w:val="left"/>
        <w:rPr>
          <w:rFonts w:ascii="Times New Roman" w:hAnsi="Times New Roman" w:cs="Times New Roman"/>
          <w:b/>
          <w:sz w:val="28"/>
          <w:szCs w:val="28"/>
        </w:rPr>
      </w:pPr>
      <w:r w:rsidRPr="006B26A7">
        <w:rPr>
          <w:rFonts w:ascii="Times New Roman" w:hAnsi="Times New Roman" w:cs="Times New Roman" w:hint="eastAsia"/>
          <w:b/>
          <w:sz w:val="28"/>
          <w:szCs w:val="28"/>
        </w:rPr>
        <w:t>I</w:t>
      </w:r>
      <w:r w:rsidRPr="006B26A7">
        <w:rPr>
          <w:rFonts w:ascii="Times New Roman" w:hAnsi="Times New Roman" w:cs="Times New Roman"/>
          <w:b/>
          <w:sz w:val="28"/>
          <w:szCs w:val="28"/>
        </w:rPr>
        <w:t>ntroduction</w:t>
      </w:r>
    </w:p>
    <w:p w:rsidR="00E93F74" w:rsidRPr="00E93F74" w:rsidRDefault="00E93F74" w:rsidP="007573C0">
      <w:pPr>
        <w:ind w:firstLineChars="100" w:firstLine="240"/>
        <w:rPr>
          <w:rFonts w:ascii="Times New Roman" w:hAnsi="Times New Roman" w:cs="Times New Roman"/>
          <w:sz w:val="24"/>
          <w:szCs w:val="24"/>
        </w:rPr>
      </w:pPr>
      <w:r w:rsidRPr="00E93F74">
        <w:rPr>
          <w:rFonts w:ascii="Times New Roman" w:hAnsi="Times New Roman" w:cs="Times New Roman"/>
          <w:sz w:val="24"/>
          <w:szCs w:val="24"/>
        </w:rPr>
        <w:t xml:space="preserve">Global warming is already impact on many physical and biological systems. The </w:t>
      </w:r>
      <w:r w:rsidR="007B7BD6">
        <w:rPr>
          <w:rFonts w:ascii="Times New Roman" w:hAnsi="Times New Roman" w:cs="Times New Roman"/>
          <w:sz w:val="24"/>
          <w:szCs w:val="24"/>
        </w:rPr>
        <w:t>s</w:t>
      </w:r>
      <w:r w:rsidRPr="00E93F74">
        <w:rPr>
          <w:rFonts w:ascii="Times New Roman" w:hAnsi="Times New Roman" w:cs="Times New Roman"/>
          <w:sz w:val="24"/>
          <w:szCs w:val="24"/>
        </w:rPr>
        <w:t xml:space="preserve">pecial report on the global warming of 1.5 degree (SR 1.5) </w:t>
      </w:r>
      <w:r w:rsidR="00373B3D">
        <w:rPr>
          <w:rFonts w:ascii="Times New Roman" w:hAnsi="Times New Roman" w:cs="Times New Roman"/>
          <w:sz w:val="24"/>
          <w:szCs w:val="24"/>
        </w:rPr>
        <w:t>from</w:t>
      </w:r>
      <w:r w:rsidRPr="00E93F74">
        <w:rPr>
          <w:rFonts w:ascii="Times New Roman" w:hAnsi="Times New Roman" w:cs="Times New Roman"/>
          <w:sz w:val="24"/>
          <w:szCs w:val="24"/>
        </w:rPr>
        <w:t xml:space="preserve"> the Intergovernmental Panel on Climate Change (IPCC) notes that continued warming increases the risks of flood, sea level, number of deaths because of heat waves and other extreme weather conditions. The potential dangers of global warming have led to policy reforms focusing on emission reductions to be proposed and the Paris Agreement calls global actions to keep global warming below 2˚C to reduce the risks of climate change</w:t>
      </w:r>
    </w:p>
    <w:p w:rsidR="00E93F74" w:rsidRPr="00E93F74" w:rsidRDefault="00E93F74" w:rsidP="007573C0">
      <w:pPr>
        <w:ind w:firstLineChars="100" w:firstLine="240"/>
        <w:rPr>
          <w:rFonts w:ascii="Times New Roman" w:eastAsia="DengXian" w:hAnsi="Times New Roman" w:cs="Times New Roman"/>
          <w:sz w:val="24"/>
          <w:szCs w:val="24"/>
        </w:rPr>
      </w:pPr>
      <w:proofErr w:type="gramStart"/>
      <w:r w:rsidRPr="00E93F74">
        <w:rPr>
          <w:rFonts w:ascii="Times New Roman" w:hAnsi="Times New Roman" w:cs="Times New Roman"/>
          <w:sz w:val="24"/>
          <w:szCs w:val="24"/>
        </w:rPr>
        <w:t>In order to</w:t>
      </w:r>
      <w:proofErr w:type="gramEnd"/>
      <w:r w:rsidRPr="00E93F74">
        <w:rPr>
          <w:rFonts w:ascii="Times New Roman" w:hAnsi="Times New Roman" w:cs="Times New Roman"/>
          <w:sz w:val="24"/>
          <w:szCs w:val="24"/>
        </w:rPr>
        <w:t xml:space="preserve"> reach goals </w:t>
      </w:r>
      <w:r w:rsidR="00373B3D">
        <w:rPr>
          <w:rFonts w:ascii="Times New Roman" w:hAnsi="Times New Roman" w:cs="Times New Roman"/>
          <w:sz w:val="24"/>
          <w:szCs w:val="24"/>
        </w:rPr>
        <w:t>by</w:t>
      </w:r>
      <w:r w:rsidRPr="00E93F74">
        <w:rPr>
          <w:rFonts w:ascii="Times New Roman" w:hAnsi="Times New Roman" w:cs="Times New Roman"/>
          <w:sz w:val="24"/>
          <w:szCs w:val="24"/>
        </w:rPr>
        <w:t xml:space="preserve"> the Paris Agreement, numerous previous studies have suggested several pathways to promote the decarbonization of power sector </w:t>
      </w:r>
      <w:r w:rsidRPr="00E93F74">
        <w:rPr>
          <w:rFonts w:ascii="Times New Roman" w:hAnsi="Times New Roman" w:cs="Times New Roman"/>
          <w:sz w:val="24"/>
          <w:szCs w:val="24"/>
        </w:rPr>
        <w:fldChar w:fldCharType="begin">
          <w:fldData xml:space="preserve">PEVuZE5vdGU+PENpdGU+PEF1dGhvcj5Ib3dhcmQ8L0F1dGhvcj48WWVhcj4yMDE4PC9ZZWFyPjxS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</w:fldData>
        </w:fldChar>
      </w:r>
      <w:r w:rsidRPr="007573C0">
        <w:rPr>
          <w:rFonts w:ascii="Times New Roman" w:hAnsi="Times New Roman" w:cs="Times New Roman"/>
          <w:sz w:val="24"/>
          <w:szCs w:val="24"/>
        </w:rPr>
        <w:instrText xml:space="preserve"> ADDIN EN.CITE </w:instrText>
      </w:r>
      <w:r w:rsidRPr="007573C0">
        <w:rPr>
          <w:rFonts w:ascii="Times New Roman" w:hAnsi="Times New Roman" w:cs="Times New Roman"/>
          <w:sz w:val="24"/>
          <w:szCs w:val="24"/>
        </w:rPr>
        <w:fldChar w:fldCharType="begin">
          <w:fldData xml:space="preserve">PEVuZE5vdGU+PENpdGU+PEF1dGhvcj5Ib3dhcmQ8L0F1dGhvcj48WWVhcj4yMDE4PC9ZZWFyPjxS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</w:fldData>
        </w:fldChar>
      </w:r>
      <w:r w:rsidRPr="007573C0">
        <w:rPr>
          <w:rFonts w:ascii="Times New Roman" w:hAnsi="Times New Roman" w:cs="Times New Roman"/>
          <w:sz w:val="24"/>
          <w:szCs w:val="24"/>
        </w:rPr>
        <w:instrText xml:space="preserve"> ADDIN EN.CITE.DATA </w:instrText>
      </w:r>
      <w:r w:rsidRPr="007573C0">
        <w:rPr>
          <w:rFonts w:ascii="Times New Roman" w:hAnsi="Times New Roman" w:cs="Times New Roman"/>
          <w:sz w:val="24"/>
          <w:szCs w:val="24"/>
        </w:rPr>
      </w:r>
      <w:r w:rsidRPr="007573C0">
        <w:rPr>
          <w:rFonts w:ascii="Times New Roman" w:hAnsi="Times New Roman" w:cs="Times New Roman"/>
          <w:sz w:val="24"/>
          <w:szCs w:val="24"/>
        </w:rPr>
        <w:fldChar w:fldCharType="end"/>
      </w:r>
      <w:r w:rsidRPr="00E93F74">
        <w:rPr>
          <w:rFonts w:ascii="Times New Roman" w:hAnsi="Times New Roman" w:cs="Times New Roman"/>
          <w:sz w:val="24"/>
          <w:szCs w:val="24"/>
        </w:rPr>
      </w:r>
      <w:r w:rsidRPr="00E93F74">
        <w:rPr>
          <w:rFonts w:ascii="Times New Roman" w:hAnsi="Times New Roman" w:cs="Times New Roman"/>
          <w:sz w:val="24"/>
          <w:szCs w:val="24"/>
        </w:rPr>
        <w:fldChar w:fldCharType="separate"/>
      </w:r>
      <w:r w:rsidRPr="00E93F74">
        <w:rPr>
          <w:rFonts w:ascii="Times New Roman" w:hAnsi="Times New Roman" w:cs="Times New Roman"/>
          <w:noProof/>
          <w:sz w:val="24"/>
          <w:szCs w:val="24"/>
        </w:rPr>
        <w:t>(Howard et al., 2018; Sharifzadeh et al., 2017)</w:t>
      </w:r>
      <w:r w:rsidRPr="00E93F74">
        <w:rPr>
          <w:rFonts w:ascii="Times New Roman" w:hAnsi="Times New Roman" w:cs="Times New Roman"/>
          <w:sz w:val="24"/>
          <w:szCs w:val="24"/>
        </w:rPr>
        <w:fldChar w:fldCharType="end"/>
      </w:r>
      <w:r w:rsidRPr="00E93F74">
        <w:rPr>
          <w:rFonts w:ascii="Times New Roman" w:hAnsi="Times New Roman" w:cs="Times New Roman"/>
          <w:sz w:val="24"/>
          <w:szCs w:val="24"/>
        </w:rPr>
        <w:t xml:space="preserve">. Among these studies, one of key actions is diffusion of renewable resources such as solar and wind. For example, </w:t>
      </w:r>
      <w:r w:rsidRPr="00E93F74">
        <w:rPr>
          <w:rFonts w:ascii="Times New Roman" w:hAnsi="Times New Roman" w:cs="Times New Roman"/>
          <w:sz w:val="24"/>
          <w:szCs w:val="24"/>
        </w:rPr>
        <w:fldChar w:fldCharType="begin"/>
      </w:r>
      <w:r w:rsidRPr="00E93F74">
        <w:rPr>
          <w:rFonts w:ascii="Times New Roman" w:hAnsi="Times New Roman" w:cs="Times New Roman"/>
          <w:sz w:val="24"/>
          <w:szCs w:val="24"/>
        </w:rPr>
        <w:instrText xml:space="preserve"> ADDIN EN.CITE &lt;EndNote&gt;&lt;Cite AuthorYear="1"&gt;&lt;Author&gt;Howard&lt;/Author&gt;&lt;Year&gt;2018&lt;/Year&gt;&lt;RecNum&gt;60&lt;/RecNum&gt;&lt;DisplayText&gt;Howard et al. (2018)&lt;/DisplayText&gt;&lt;record&gt;&lt;rec-number&gt;60&lt;/rec-number&gt;&lt;foreign-keys&gt;&lt;key app="EN" db-id="dd205dxr80avepewze9ppwxgwxa2rzafppev" timestamp="1543994509" guid="659afa41-4b1f-4104-8be1-37f0c659d2a9"&gt;60&lt;/key&gt;&lt;/foreign-keys&gt;&lt;ref-type name="Journal Article"&gt;17&lt;/ref-type&gt;&lt;contributors&gt;&lt;authors&gt;&lt;author&gt;Howard, Bahareh Sara&lt;/author&gt;&lt;author&gt;Hamilton, Nicholas E.&lt;/author&gt;&lt;author&gt;Diesendorf, Mark&lt;/author&gt;&lt;author&gt;Wiedmann, Thomas&lt;/author&gt;&lt;/authors&gt;&lt;/contributors&gt;&lt;titles&gt;&lt;title&gt;Modeling the carbon budget of the Australian electricity sector&amp;apos;s transition to renewable energy&lt;/title&gt;&lt;secondary-title&gt;Renewable Energy&lt;/secondary-title&gt;&lt;/titles&gt;&lt;periodical&gt;&lt;full-title&gt;Renewable Energy&lt;/full-title&gt;&lt;/periodical&gt;&lt;pages&gt;712-728&lt;/pages&gt;&lt;volume&gt;125&lt;/volume&gt;&lt;keywords&gt;&lt;keyword&gt;CO emissions&lt;/keyword&gt;&lt;keyword&gt;Carbon budget&lt;/keyword&gt;&lt;keyword&gt;Scenario modeling&lt;/keyword&gt;&lt;keyword&gt;Energy transition&lt;/keyword&gt;&lt;keyword&gt;Carbon footprint&lt;/keyword&gt;&lt;/keywords&gt;&lt;dates&gt;&lt;year&gt;2018&lt;/year&gt;&lt;pub-dates&gt;&lt;date&gt;2018/09/01/&lt;/date&gt;&lt;/pub-dates&gt;&lt;/dates&gt;&lt;isbn&gt;0960-1481&lt;/isbn&gt;&lt;urls&gt;&lt;related-urls&gt;&lt;url&gt;http://www.sciencedirect.com/science/article/pii/S0960148118301563&lt;/url&gt;&lt;/related-urls&gt;&lt;/urls&gt;&lt;electronic-resource-num&gt;https://doi.org/10.1016/j.renene.2018.02.013&lt;/electronic-resource-num&gt;&lt;/record&gt;&lt;/Cite&gt;&lt;/EndNote&gt;</w:instrText>
      </w:r>
      <w:r w:rsidRPr="00E93F74">
        <w:rPr>
          <w:rFonts w:ascii="Times New Roman" w:hAnsi="Times New Roman" w:cs="Times New Roman"/>
          <w:sz w:val="24"/>
          <w:szCs w:val="24"/>
        </w:rPr>
        <w:fldChar w:fldCharType="separate"/>
      </w:r>
      <w:r w:rsidRPr="00E93F74">
        <w:rPr>
          <w:rFonts w:ascii="Times New Roman" w:hAnsi="Times New Roman" w:cs="Times New Roman"/>
          <w:noProof/>
          <w:sz w:val="24"/>
          <w:szCs w:val="24"/>
        </w:rPr>
        <w:t>Howard et al. (2018)</w:t>
      </w:r>
      <w:r w:rsidRPr="00E93F74">
        <w:rPr>
          <w:rFonts w:ascii="Times New Roman" w:hAnsi="Times New Roman" w:cs="Times New Roman"/>
          <w:sz w:val="24"/>
          <w:szCs w:val="24"/>
        </w:rPr>
        <w:fldChar w:fldCharType="end"/>
      </w:r>
      <w:r w:rsidRPr="00E93F74">
        <w:rPr>
          <w:rFonts w:ascii="Times New Roman" w:hAnsi="Times New Roman" w:cs="Times New Roman"/>
          <w:sz w:val="24"/>
          <w:szCs w:val="24"/>
        </w:rPr>
        <w:t xml:space="preserve"> </w:t>
      </w:r>
      <w:r w:rsidRPr="00E93F74">
        <w:rPr>
          <w:rFonts w:ascii="Times New Roman" w:hAnsi="Times New Roman" w:cs="Times New Roman"/>
          <w:sz w:val="24"/>
          <w:szCs w:val="24"/>
        </w:rPr>
        <w:lastRenderedPageBreak/>
        <w:t>described a quantitative study with policy roadmaps to achieve 1.5 or 2.0 degree budget in Australian by 2050,</w:t>
      </w:r>
      <w:r w:rsidRPr="00E93F74">
        <w:rPr>
          <w:rFonts w:ascii="Times New Roman" w:eastAsia="DengXian" w:hAnsi="Times New Roman" w:cs="Times New Roman"/>
          <w:sz w:val="24"/>
          <w:szCs w:val="24"/>
          <w:lang w:eastAsia="zh-CN"/>
        </w:rPr>
        <w:t xml:space="preserve"> </w:t>
      </w:r>
      <w:r w:rsidR="00373B3D">
        <w:rPr>
          <w:rFonts w:ascii="Times New Roman" w:eastAsia="DengXian" w:hAnsi="Times New Roman" w:cs="Times New Roman"/>
          <w:sz w:val="24"/>
          <w:szCs w:val="24"/>
          <w:lang w:eastAsia="zh-CN"/>
        </w:rPr>
        <w:t xml:space="preserve">and </w:t>
      </w:r>
      <w:r w:rsidR="00373B3D" w:rsidRPr="00E93F74">
        <w:rPr>
          <w:rFonts w:ascii="Times New Roman" w:eastAsia="DengXian" w:hAnsi="Times New Roman" w:cs="Times New Roman"/>
          <w:sz w:val="24"/>
          <w:szCs w:val="24"/>
          <w:lang w:eastAsia="zh-CN"/>
        </w:rPr>
        <w:t>suggest</w:t>
      </w:r>
      <w:r w:rsidR="00373B3D">
        <w:rPr>
          <w:rFonts w:ascii="Times New Roman" w:eastAsia="DengXian" w:hAnsi="Times New Roman" w:cs="Times New Roman"/>
          <w:sz w:val="24"/>
          <w:szCs w:val="24"/>
          <w:lang w:eastAsia="zh-CN"/>
        </w:rPr>
        <w:t>ed</w:t>
      </w:r>
      <w:r w:rsidR="00373B3D" w:rsidRPr="00E93F74">
        <w:rPr>
          <w:rFonts w:ascii="Times New Roman" w:hAnsi="Times New Roman" w:cs="Times New Roman"/>
          <w:sz w:val="24"/>
          <w:szCs w:val="24"/>
        </w:rPr>
        <w:t xml:space="preserve"> </w:t>
      </w:r>
      <w:r w:rsidR="00F30D5D">
        <w:rPr>
          <w:rFonts w:ascii="Times New Roman" w:hAnsi="Times New Roman" w:cs="Times New Roman"/>
          <w:sz w:val="24"/>
          <w:szCs w:val="24"/>
        </w:rPr>
        <w:t xml:space="preserve">that </w:t>
      </w:r>
      <w:r w:rsidRPr="00E93F74">
        <w:rPr>
          <w:rFonts w:ascii="Times New Roman" w:hAnsi="Times New Roman" w:cs="Times New Roman"/>
          <w:sz w:val="24"/>
          <w:szCs w:val="24"/>
        </w:rPr>
        <w:t>renewable energy have substantial effect on the reducing CO</w:t>
      </w:r>
      <w:r w:rsidRPr="00E93F74">
        <w:rPr>
          <w:rFonts w:ascii="Times New Roman" w:hAnsi="Times New Roman" w:cs="Times New Roman"/>
          <w:sz w:val="24"/>
          <w:szCs w:val="24"/>
          <w:vertAlign w:val="subscript"/>
        </w:rPr>
        <w:t>2</w:t>
      </w:r>
      <w:r w:rsidRPr="00E93F74">
        <w:rPr>
          <w:rFonts w:ascii="Times New Roman" w:hAnsi="Times New Roman" w:cs="Times New Roman"/>
          <w:sz w:val="24"/>
          <w:szCs w:val="24"/>
        </w:rPr>
        <w:t xml:space="preserve"> </w:t>
      </w:r>
      <w:r w:rsidR="00DF137B" w:rsidRPr="00E93F74">
        <w:rPr>
          <w:rFonts w:ascii="Times New Roman" w:hAnsi="Times New Roman" w:cs="Times New Roman"/>
          <w:sz w:val="24"/>
          <w:szCs w:val="24"/>
        </w:rPr>
        <w:t>emission</w:t>
      </w:r>
      <w:r w:rsidRPr="00E93F74">
        <w:rPr>
          <w:rFonts w:ascii="Times New Roman" w:hAnsi="Times New Roman" w:cs="Times New Roman"/>
          <w:sz w:val="24"/>
          <w:szCs w:val="24"/>
        </w:rPr>
        <w:t>, in some case</w:t>
      </w:r>
      <w:r w:rsidR="008C50C2">
        <w:rPr>
          <w:rFonts w:ascii="Times New Roman" w:hAnsi="Times New Roman" w:cs="Times New Roman"/>
          <w:sz w:val="24"/>
          <w:szCs w:val="24"/>
        </w:rPr>
        <w:t>s</w:t>
      </w:r>
      <w:r w:rsidRPr="00E93F74">
        <w:rPr>
          <w:rFonts w:ascii="Times New Roman" w:hAnsi="Times New Roman" w:cs="Times New Roman"/>
          <w:sz w:val="24"/>
          <w:szCs w:val="24"/>
        </w:rPr>
        <w:t xml:space="preserve"> by more than 90%</w:t>
      </w:r>
      <w:r w:rsidR="00373B3D" w:rsidRPr="00D80FE6">
        <w:rPr>
          <w:rFonts w:ascii="Times New Roman" w:hAnsi="Times New Roman" w:cs="Times New Roman"/>
          <w:sz w:val="24"/>
          <w:szCs w:val="24"/>
        </w:rPr>
        <w:t>.</w:t>
      </w:r>
    </w:p>
    <w:p w:rsidR="00E93F74" w:rsidRPr="00E93F74" w:rsidRDefault="008C50C2" w:rsidP="00E93F74">
      <w:pPr>
        <w:ind w:firstLineChars="100" w:firstLine="240"/>
        <w:rPr>
          <w:rFonts w:ascii="Times New Roman" w:hAnsi="Times New Roman" w:cs="Times New Roman"/>
          <w:sz w:val="24"/>
          <w:szCs w:val="24"/>
        </w:rPr>
      </w:pPr>
      <w:r>
        <w:rPr>
          <w:rFonts w:ascii="Times New Roman" w:hAnsi="Times New Roman" w:cs="Times New Roman"/>
          <w:sz w:val="24"/>
          <w:szCs w:val="24"/>
        </w:rPr>
        <w:t>On the other hand, some</w:t>
      </w:r>
      <w:r w:rsidR="00E93F74" w:rsidRPr="00E93F74">
        <w:rPr>
          <w:rFonts w:ascii="Times New Roman" w:hAnsi="Times New Roman" w:cs="Times New Roman"/>
          <w:sz w:val="24"/>
          <w:szCs w:val="24"/>
        </w:rPr>
        <w:t xml:space="preserve"> studies </w:t>
      </w:r>
      <w:r w:rsidRPr="00E93F74">
        <w:rPr>
          <w:rFonts w:ascii="Times New Roman" w:hAnsi="Times New Roman" w:cs="Times New Roman"/>
          <w:sz w:val="24"/>
          <w:szCs w:val="24"/>
        </w:rPr>
        <w:t xml:space="preserve">also </w:t>
      </w:r>
      <w:r w:rsidR="00E93F74" w:rsidRPr="00E93F74">
        <w:rPr>
          <w:rFonts w:ascii="Times New Roman" w:hAnsi="Times New Roman" w:cs="Times New Roman"/>
          <w:sz w:val="24"/>
          <w:szCs w:val="24"/>
        </w:rPr>
        <w:t xml:space="preserve">pointed out that renewable energy resources need to overcome its higher generation cost than facilities and system those used conventional fossil-fuel resource. </w:t>
      </w:r>
      <w:r>
        <w:rPr>
          <w:rFonts w:ascii="Times New Roman" w:hAnsi="Times New Roman" w:cs="Times New Roman"/>
          <w:sz w:val="24"/>
          <w:szCs w:val="24"/>
        </w:rPr>
        <w:t>Fortunately,</w:t>
      </w:r>
      <w:r w:rsidRPr="008C50C2">
        <w:rPr>
          <w:rFonts w:ascii="Times New Roman" w:hAnsi="Times New Roman" w:cs="Times New Roman"/>
          <w:sz w:val="24"/>
          <w:szCs w:val="24"/>
        </w:rPr>
        <w:t xml:space="preserve"> </w:t>
      </w:r>
      <w:r>
        <w:rPr>
          <w:rFonts w:ascii="Times New Roman" w:hAnsi="Times New Roman" w:cs="Times New Roman"/>
          <w:sz w:val="24"/>
          <w:szCs w:val="24"/>
        </w:rPr>
        <w:t>s</w:t>
      </w:r>
      <w:r w:rsidR="00E93F74" w:rsidRPr="00E93F74">
        <w:rPr>
          <w:rFonts w:ascii="Times New Roman" w:hAnsi="Times New Roman" w:cs="Times New Roman"/>
          <w:sz w:val="24"/>
          <w:szCs w:val="24"/>
        </w:rPr>
        <w:t xml:space="preserve">everal recent studies revealed </w:t>
      </w:r>
      <w:r>
        <w:rPr>
          <w:rFonts w:ascii="Times New Roman" w:hAnsi="Times New Roman" w:cs="Times New Roman"/>
          <w:sz w:val="24"/>
          <w:szCs w:val="24"/>
        </w:rPr>
        <w:t xml:space="preserve">that </w:t>
      </w:r>
      <w:r w:rsidR="00E93F74" w:rsidRPr="00E93F74">
        <w:rPr>
          <w:rFonts w:ascii="Times New Roman" w:hAnsi="Times New Roman" w:cs="Times New Roman"/>
          <w:sz w:val="24"/>
          <w:szCs w:val="24"/>
        </w:rPr>
        <w:t>the consumer would like to pay the</w:t>
      </w:r>
      <w:bookmarkStart w:id="3" w:name="OLE_LINK3"/>
      <w:r w:rsidR="00E93F74" w:rsidRPr="00E93F74">
        <w:rPr>
          <w:rFonts w:ascii="Times New Roman" w:hAnsi="Times New Roman" w:cs="Times New Roman"/>
          <w:sz w:val="24"/>
          <w:szCs w:val="24"/>
        </w:rPr>
        <w:t xml:space="preserve"> additional cost</w:t>
      </w:r>
      <w:bookmarkEnd w:id="3"/>
      <w:r w:rsidR="00E93F74" w:rsidRPr="00E93F74">
        <w:rPr>
          <w:rFonts w:ascii="Times New Roman" w:hAnsi="Times New Roman" w:cs="Times New Roman"/>
          <w:sz w:val="24"/>
          <w:szCs w:val="24"/>
        </w:rPr>
        <w:t xml:space="preserve"> of electricity (also known as Willingness To Pay, WTP) generated by renewable </w:t>
      </w:r>
      <w:r w:rsidR="00DF137B" w:rsidRPr="00E93F74">
        <w:rPr>
          <w:rFonts w:ascii="Times New Roman" w:hAnsi="Times New Roman" w:cs="Times New Roman"/>
          <w:sz w:val="24"/>
          <w:szCs w:val="24"/>
        </w:rPr>
        <w:t>energy</w:t>
      </w:r>
      <w:r w:rsidR="00E93F74" w:rsidRPr="00E93F74">
        <w:rPr>
          <w:rFonts w:ascii="Times New Roman" w:hAnsi="Times New Roman" w:cs="Times New Roman"/>
          <w:sz w:val="24"/>
          <w:szCs w:val="24"/>
        </w:rPr>
        <w:t xml:space="preserve"> due to the increasing public concern for global environmental problems, especially climate change </w:t>
      </w:r>
      <w:r w:rsidR="00E93F74" w:rsidRPr="00E93F74">
        <w:rPr>
          <w:rFonts w:ascii="Times New Roman" w:hAnsi="Times New Roman" w:cs="Times New Roman"/>
          <w:sz w:val="24"/>
          <w:szCs w:val="24"/>
        </w:rPr>
        <w:fldChar w:fldCharType="begin">
          <w:fldData xml:space="preserve">PEVuZE5vdGU+PENpdGU+PEF1dGhvcj5Ob211cmE8L0F1dGhvcj48WWVhcj4yMDA5PC9ZZWFyPjxS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</w:fldData>
        </w:fldChar>
      </w:r>
      <w:r w:rsidR="00E93F74" w:rsidRPr="00E93F74">
        <w:rPr>
          <w:rFonts w:ascii="Times New Roman" w:hAnsi="Times New Roman" w:cs="Times New Roman"/>
          <w:sz w:val="24"/>
          <w:szCs w:val="24"/>
        </w:rPr>
        <w:instrText xml:space="preserve"> ADDIN EN.CITE </w:instrText>
      </w:r>
      <w:r w:rsidR="00E93F74" w:rsidRPr="00E93F74">
        <w:rPr>
          <w:rFonts w:ascii="Times New Roman" w:hAnsi="Times New Roman" w:cs="Times New Roman"/>
          <w:sz w:val="24"/>
          <w:szCs w:val="24"/>
        </w:rPr>
        <w:fldChar w:fldCharType="begin">
          <w:fldData xml:space="preserve">PEVuZE5vdGU+PENpdGU+PEF1dGhvcj5Ob211cmE8L0F1dGhvcj48WWVhcj4yMDA5PC9ZZWFyPjxS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</w:fldData>
        </w:fldChar>
      </w:r>
      <w:r w:rsidR="00E93F74" w:rsidRPr="00E93F74">
        <w:rPr>
          <w:rFonts w:ascii="Times New Roman" w:hAnsi="Times New Roman" w:cs="Times New Roman"/>
          <w:sz w:val="24"/>
          <w:szCs w:val="24"/>
        </w:rPr>
        <w:instrText xml:space="preserve"> ADDIN EN.CITE.DATA </w:instrText>
      </w:r>
      <w:r w:rsidR="00E93F74" w:rsidRPr="00E93F74">
        <w:rPr>
          <w:rFonts w:ascii="Times New Roman" w:hAnsi="Times New Roman" w:cs="Times New Roman"/>
          <w:sz w:val="24"/>
          <w:szCs w:val="24"/>
        </w:rPr>
      </w:r>
      <w:r w:rsidR="00E93F74" w:rsidRPr="00E93F74">
        <w:rPr>
          <w:rFonts w:ascii="Times New Roman" w:hAnsi="Times New Roman" w:cs="Times New Roman"/>
          <w:sz w:val="24"/>
          <w:szCs w:val="24"/>
        </w:rPr>
        <w:fldChar w:fldCharType="end"/>
      </w:r>
      <w:r w:rsidR="00E93F74" w:rsidRPr="00E93F74">
        <w:rPr>
          <w:rFonts w:ascii="Times New Roman" w:hAnsi="Times New Roman" w:cs="Times New Roman"/>
          <w:sz w:val="24"/>
          <w:szCs w:val="24"/>
        </w:rPr>
      </w:r>
      <w:r w:rsidR="00E93F74" w:rsidRPr="00E93F74">
        <w:rPr>
          <w:rFonts w:ascii="Times New Roman" w:hAnsi="Times New Roman" w:cs="Times New Roman"/>
          <w:sz w:val="24"/>
          <w:szCs w:val="24"/>
        </w:rPr>
        <w:fldChar w:fldCharType="separate"/>
      </w:r>
      <w:r w:rsidR="00E93F74" w:rsidRPr="00E93F74">
        <w:rPr>
          <w:rFonts w:ascii="Times New Roman" w:hAnsi="Times New Roman" w:cs="Times New Roman"/>
          <w:noProof/>
          <w:sz w:val="24"/>
          <w:szCs w:val="24"/>
        </w:rPr>
        <w:t>(Murakami et al., 2015; Nomura, 2009)</w:t>
      </w:r>
      <w:r w:rsidR="00E93F74" w:rsidRPr="00E93F74">
        <w:rPr>
          <w:rFonts w:ascii="Times New Roman" w:hAnsi="Times New Roman" w:cs="Times New Roman"/>
          <w:sz w:val="24"/>
          <w:szCs w:val="24"/>
        </w:rPr>
        <w:fldChar w:fldCharType="end"/>
      </w:r>
      <w:r w:rsidR="00E93F74" w:rsidRPr="00E93F74">
        <w:rPr>
          <w:rFonts w:ascii="Times New Roman" w:hAnsi="Times New Roman" w:cs="Times New Roman"/>
          <w:sz w:val="24"/>
          <w:szCs w:val="24"/>
        </w:rPr>
        <w:t xml:space="preserve">. </w:t>
      </w:r>
      <w:r w:rsidR="00E93F74" w:rsidRPr="00E93F74">
        <w:rPr>
          <w:rFonts w:ascii="Times New Roman" w:eastAsia="ＭＳ 明朝" w:hAnsi="Times New Roman" w:cs="Times New Roman"/>
          <w:sz w:val="24"/>
        </w:rPr>
        <w:fldChar w:fldCharType="begin"/>
      </w:r>
      <w:r w:rsidR="00E93F74" w:rsidRPr="00E93F74">
        <w:rPr>
          <w:rFonts w:ascii="Times New Roman" w:eastAsia="ＭＳ 明朝" w:hAnsi="Times New Roman" w:cs="Times New Roman"/>
          <w:sz w:val="24"/>
        </w:rPr>
        <w:instrText xml:space="preserve"> ADDIN EN.CITE &lt;EndNote&gt;&lt;Cite AuthorYear="1"&gt;&lt;Author&gt;Nomura&lt;/Author&gt;&lt;Year&gt;2009&lt;/Year&gt;&lt;RecNum&gt;17&lt;/RecNum&gt;&lt;DisplayText&gt;Nomura (2009)&lt;/DisplayText&gt;&lt;record&gt;&lt;rec-number&gt;17&lt;/rec-number&gt;&lt;foreign-keys&gt;&lt;key app="EN" db-id="dd205dxr80avepewze9ppwxgwxa2rzafppev" timestamp="1541554463" guid="444c9e25-cfab-4bfb-abe0-a8ba4306f4dc"&gt;17&lt;/key&gt;&lt;/foreign-keys&gt;&lt;ref-type name="Journal Article"&gt;17&lt;/ref-type&gt;&lt;contributors&gt;&lt;authors&gt;&lt;author&gt;Nomura, Noboru&lt;/author&gt;&lt;/authors&gt;&lt;/contributors&gt;&lt;titles&gt;&lt;title&gt;Willingness to Pay for Environmental Sound Energy Systems&lt;/title&gt;&lt;secondary-title&gt;Journal of the Japan Institute of Energy&lt;/secondary-title&gt;&lt;/titles&gt;&lt;periodical&gt;&lt;full-title&gt;Journal of the Japan Institute of Energy&lt;/full-title&gt;&lt;/periodical&gt;&lt;pages&gt;140-146&lt;/pages&gt;&lt;volume&gt;88&lt;/volume&gt;&lt;number&gt;2&lt;/number&gt;&lt;dates&gt;&lt;year&gt;2009&lt;/year&gt;&lt;/dates&gt;&lt;urls&gt;&lt;related-urls&gt;&lt;url&gt;https://www.jstage.jst.go.jp/article/jie/88/2/88_2_140/_pdf&lt;/url&gt;&lt;/related-urls&gt;&lt;/urls&gt;&lt;electronic-resource-num&gt;10.3775/jie.88.140&lt;/electronic-resource-num&gt;&lt;language&gt;in Japanese&lt;/language&gt;&lt;/record&gt;&lt;/Cite&gt;&lt;/EndNote&gt;</w:instrText>
      </w:r>
      <w:r w:rsidR="00E93F74" w:rsidRPr="00E93F74">
        <w:rPr>
          <w:rFonts w:ascii="Times New Roman" w:eastAsia="ＭＳ 明朝" w:hAnsi="Times New Roman" w:cs="Times New Roman"/>
          <w:sz w:val="24"/>
        </w:rPr>
        <w:fldChar w:fldCharType="separate"/>
      </w:r>
      <w:r w:rsidR="00E93F74" w:rsidRPr="00E93F74">
        <w:rPr>
          <w:rFonts w:ascii="Times New Roman" w:eastAsia="ＭＳ 明朝" w:hAnsi="Times New Roman" w:cs="Times New Roman"/>
          <w:noProof/>
          <w:sz w:val="24"/>
        </w:rPr>
        <w:t>Nomura (2009)</w:t>
      </w:r>
      <w:r w:rsidR="00E93F74" w:rsidRPr="00E93F74">
        <w:rPr>
          <w:rFonts w:ascii="Times New Roman" w:eastAsia="ＭＳ 明朝" w:hAnsi="Times New Roman" w:cs="Times New Roman"/>
          <w:sz w:val="24"/>
        </w:rPr>
        <w:fldChar w:fldCharType="end"/>
      </w:r>
      <w:r w:rsidR="00E93F74" w:rsidRPr="00E93F74">
        <w:rPr>
          <w:rFonts w:ascii="Times New Roman" w:eastAsia="ＭＳ 明朝" w:hAnsi="Times New Roman" w:cs="Times New Roman"/>
          <w:sz w:val="24"/>
        </w:rPr>
        <w:t xml:space="preserve"> </w:t>
      </w:r>
      <w:r w:rsidR="00501C1C" w:rsidRPr="00E93F74">
        <w:rPr>
          <w:rFonts w:ascii="Times New Roman" w:eastAsia="ＭＳ 明朝" w:hAnsi="Times New Roman" w:cs="Times New Roman"/>
          <w:sz w:val="24"/>
        </w:rPr>
        <w:t>emplo</w:t>
      </w:r>
      <w:r w:rsidR="00501C1C">
        <w:rPr>
          <w:rFonts w:ascii="Times New Roman" w:eastAsia="ＭＳ 明朝" w:hAnsi="Times New Roman" w:cs="Times New Roman"/>
          <w:sz w:val="24"/>
        </w:rPr>
        <w:t>yed</w:t>
      </w:r>
      <w:r w:rsidR="00E93F74" w:rsidRPr="00E93F74">
        <w:rPr>
          <w:rFonts w:ascii="Times New Roman" w:eastAsia="ＭＳ 明朝" w:hAnsi="Times New Roman" w:cs="Times New Roman"/>
          <w:sz w:val="24"/>
        </w:rPr>
        <w:t xml:space="preserve"> stated preference surveys to elicit respondents’ willingness to pay (WTP) for increasing renewable energy resources in Japan. The results indicated the median WTP value per household in Japan for renewable energy was </w:t>
      </w:r>
      <w:r w:rsidR="00E93F74" w:rsidRPr="00E93F74">
        <w:rPr>
          <w:rFonts w:ascii="Times New Roman" w:hAnsi="Times New Roman" w:cs="Times New Roman"/>
          <w:noProof/>
          <w:sz w:val="24"/>
          <w:szCs w:val="24"/>
        </w:rPr>
        <w:t xml:space="preserve">around USD 17 per month. </w:t>
      </w:r>
      <w:r w:rsidR="00E93F74" w:rsidRPr="00E93F74">
        <w:rPr>
          <w:rFonts w:ascii="Times New Roman" w:hAnsi="Times New Roman" w:cs="Times New Roman"/>
          <w:noProof/>
          <w:sz w:val="24"/>
          <w:szCs w:val="24"/>
        </w:rPr>
        <w:fldChar w:fldCharType="begin"/>
      </w:r>
      <w:r w:rsidR="00E93F74" w:rsidRPr="00E93F74">
        <w:rPr>
          <w:rFonts w:ascii="Times New Roman" w:hAnsi="Times New Roman" w:cs="Times New Roman"/>
          <w:noProof/>
          <w:sz w:val="24"/>
          <w:szCs w:val="24"/>
        </w:rPr>
        <w:instrText xml:space="preserve"> ADDIN EN.CITE &lt;EndNote&gt;&lt;Cite AuthorYear="1"&gt;&lt;Author&gt;Murakami&lt;/Author&gt;&lt;Year&gt;2015&lt;/Year&gt;&lt;RecNum&gt;5&lt;/RecNum&gt;&lt;DisplayText&gt;Murakami et al. (2015)&lt;/DisplayText&gt;&lt;record&gt;&lt;rec-number&gt;5&lt;/rec-number&gt;&lt;foreign-keys&gt;&lt;key app="EN" db-id="dd205dxr80avepewze9ppwxgwxa2rzafppev" timestamp="1540187474" guid="a5544060-3c6d-41a3-9a65-a2d9a2cfb95a"&gt;5&lt;/key&gt;&lt;/foreign-keys&gt;&lt;ref-type name="Journal Article"&gt;17&lt;/ref-type&gt;&lt;contributors&gt;&lt;authors&gt;&lt;author&gt;Murakami, Kayo&lt;/author&gt;&lt;author&gt;Ida, Takanori&lt;/author&gt;&lt;author&gt;Tanaka, Makoto&lt;/author&gt;&lt;author&gt;Friedman, Lee&lt;/author&gt;&lt;/authors&gt;&lt;/contributors&gt;&lt;titles&gt;&lt;title&gt;Consumers&amp;apos; willingness to pay for renewable and nuclear energy: A comparative analysis between the US and Japan&lt;/title&gt;&lt;secondary-title&gt;Energy Economics&lt;/secondary-title&gt;&lt;/titles&gt;&lt;periodical&gt;&lt;full-title&gt;Energy Economics&lt;/full-title&gt;&lt;/periodical&gt;&lt;pages&gt;178-189&lt;/pages&gt;&lt;volume&gt;50&lt;/volume&gt;&lt;keywords&gt;&lt;keyword&gt;Renewable energy&lt;/keyword&gt;&lt;keyword&gt;Nuclear energy&lt;/keyword&gt;&lt;keyword&gt;Choice experiment&lt;/keyword&gt;&lt;/keywords&gt;&lt;dates&gt;&lt;year&gt;2015&lt;/year&gt;&lt;pub-dates&gt;&lt;date&gt;2015/07/01/&lt;/date&gt;&lt;/pub-dates&gt;&lt;/dates&gt;&lt;isbn&gt;0140-9883&lt;/isbn&gt;&lt;urls&gt;&lt;related-urls&gt;&lt;url&gt;http://www.sciencedirect.com/science/article/pii/S0140988315001541&lt;/url&gt;&lt;url&gt;https://ac.els-cdn.com/S0140988315001541/1-s2.0-S0140988315001541-main.pdf?_tid=b545fa02-dc37-4dbd-b9c2-ef244e0039ce&amp;amp;acdnat=1540188099_8d9435bf81dc3996b01563ea3561ed2b&lt;/url&gt;&lt;/related-urls&gt;&lt;/urls&gt;&lt;electronic-resource-num&gt;https://doi.org/10.1016/j.eneco.2015.05.002&lt;/electronic-resource-num&gt;&lt;/record&gt;&lt;/Cite&gt;&lt;/EndNote&gt;</w:instrText>
      </w:r>
      <w:r w:rsidR="00E93F74" w:rsidRPr="00E93F74">
        <w:rPr>
          <w:rFonts w:ascii="Times New Roman" w:hAnsi="Times New Roman" w:cs="Times New Roman"/>
          <w:noProof/>
          <w:sz w:val="24"/>
          <w:szCs w:val="24"/>
        </w:rPr>
        <w:fldChar w:fldCharType="separate"/>
      </w:r>
      <w:r w:rsidR="00E93F74" w:rsidRPr="00E93F74">
        <w:rPr>
          <w:rFonts w:ascii="Times New Roman" w:hAnsi="Times New Roman" w:cs="Times New Roman"/>
          <w:noProof/>
          <w:sz w:val="24"/>
          <w:szCs w:val="24"/>
        </w:rPr>
        <w:t>Murakami et al. (2015)</w:t>
      </w:r>
      <w:r w:rsidR="00E93F74" w:rsidRPr="00E93F74">
        <w:rPr>
          <w:rFonts w:ascii="Times New Roman" w:hAnsi="Times New Roman" w:cs="Times New Roman"/>
          <w:noProof/>
          <w:sz w:val="24"/>
          <w:szCs w:val="24"/>
        </w:rPr>
        <w:fldChar w:fldCharType="end"/>
      </w:r>
      <w:r w:rsidR="00E93F74" w:rsidRPr="00E93F74">
        <w:rPr>
          <w:rFonts w:ascii="Times New Roman" w:hAnsi="Times New Roman" w:cs="Times New Roman"/>
          <w:noProof/>
          <w:sz w:val="24"/>
          <w:szCs w:val="24"/>
        </w:rPr>
        <w:t xml:space="preserve"> estimated the additional WTP of respondents for a 1% decrease in greenhouse gas emission was USD 0.26 per month. </w:t>
      </w:r>
      <w:r w:rsidR="00E93F74" w:rsidRPr="00E93F74">
        <w:rPr>
          <w:rFonts w:ascii="Times New Roman" w:hAnsi="Times New Roman" w:cs="Times New Roman"/>
          <w:noProof/>
          <w:sz w:val="24"/>
          <w:szCs w:val="24"/>
        </w:rPr>
        <w:fldChar w:fldCharType="begin"/>
      </w:r>
      <w:r w:rsidR="00E93F74" w:rsidRPr="00E93F74">
        <w:rPr>
          <w:rFonts w:ascii="Times New Roman" w:hAnsi="Times New Roman" w:cs="Times New Roman"/>
          <w:noProof/>
          <w:sz w:val="24"/>
          <w:szCs w:val="24"/>
        </w:rPr>
        <w:instrText xml:space="preserve"> ADDIN EN.CITE &lt;EndNote&gt;&lt;Cite AuthorYear="1"&gt;&lt;Author&gt;Yoo&lt;/Author&gt;&lt;Year&gt;2009&lt;/Year&gt;&lt;RecNum&gt;12&lt;/RecNum&gt;&lt;DisplayText&gt;Yoo and Kwak (2009)&lt;/DisplayText&gt;&lt;record&gt;&lt;rec-number&gt;12&lt;/rec-number&gt;&lt;foreign-keys&gt;&lt;key app="EN" db-id="dd205dxr80avepewze9ppwxgwxa2rzafppev" timestamp="1540188926" guid="12ec480b-42a8-46d2-972a-96ba59183e4f"&gt;12&lt;/key&gt;&lt;/foreign-keys&gt;&lt;ref-type name="Journal Article"&gt;17&lt;/ref-type&gt;&lt;contributors&gt;&lt;authors&gt;&lt;author&gt;Yoo, Seung-Hoon&lt;/author&gt;&lt;author&gt;Kwak, So-Yoon&lt;/author&gt;&lt;/authors&gt;&lt;/contributors&gt;&lt;titles&gt;&lt;title&gt;Willingness to pay for green electricity in Korea: A contingent valuation study&lt;/title&gt;&lt;secondary-title&gt;Energy Policy&lt;/secondary-title&gt;&lt;/titles&gt;&lt;periodical&gt;&lt;full-title&gt;Energy Policy&lt;/full-title&gt;&lt;/periodical&gt;&lt;pages&gt;5408-5416&lt;/pages&gt;&lt;volume&gt;37&lt;/volume&gt;&lt;number&gt;12&lt;/number&gt;&lt;keywords&gt;&lt;keyword&gt;Contingent valuation&lt;/keyword&gt;&lt;keyword&gt;Green electricity&lt;/keyword&gt;&lt;keyword&gt;Willingness to pay&lt;/keyword&gt;&lt;/keywords&gt;&lt;dates&gt;&lt;year&gt;2009&lt;/year&gt;&lt;pub-dates&gt;&lt;date&gt;2009/12/01/&lt;/date&gt;&lt;/pub-dates&gt;&lt;/dates&gt;&lt;isbn&gt;0301-4215&lt;/isbn&gt;&lt;urls&gt;&lt;related-urls&gt;&lt;url&gt;http://www.sciencedirect.com/science/article/pii/S0301421509005825&lt;/url&gt;&lt;url&gt;https://ac.els-cdn.com/S0301421509005825/1-s2.0-S0301421509005825-main.pdf?_tid=64b02244-1c95-4c6d-bac8-e6b51bf39182&amp;amp;acdnat=1540189132_1cd17493075e13f421d39f428c732102&lt;/url&gt;&lt;/related-urls&gt;&lt;/urls&gt;&lt;electronic-resource-num&gt;https://doi.org/10.1016/j.enpol.2009.07.062&lt;/electronic-resource-num&gt;&lt;/record&gt;&lt;/Cite&gt;&lt;/EndNote&gt;</w:instrText>
      </w:r>
      <w:r w:rsidR="00E93F74" w:rsidRPr="00E93F74">
        <w:rPr>
          <w:rFonts w:ascii="Times New Roman" w:hAnsi="Times New Roman" w:cs="Times New Roman"/>
          <w:noProof/>
          <w:sz w:val="24"/>
          <w:szCs w:val="24"/>
        </w:rPr>
        <w:fldChar w:fldCharType="separate"/>
      </w:r>
      <w:r w:rsidR="00E93F74" w:rsidRPr="00E93F74">
        <w:rPr>
          <w:rFonts w:ascii="Times New Roman" w:hAnsi="Times New Roman" w:cs="Times New Roman"/>
          <w:noProof/>
          <w:sz w:val="24"/>
          <w:szCs w:val="24"/>
        </w:rPr>
        <w:t>Yoo and Kwak (2009)</w:t>
      </w:r>
      <w:r w:rsidR="00E93F74" w:rsidRPr="00E93F74">
        <w:rPr>
          <w:rFonts w:ascii="Times New Roman" w:hAnsi="Times New Roman" w:cs="Times New Roman"/>
          <w:noProof/>
          <w:sz w:val="24"/>
          <w:szCs w:val="24"/>
        </w:rPr>
        <w:fldChar w:fldCharType="end"/>
      </w:r>
      <w:r w:rsidR="00501C1C">
        <w:rPr>
          <w:rFonts w:ascii="Times New Roman" w:hAnsi="Times New Roman" w:cs="Times New Roman"/>
          <w:noProof/>
          <w:sz w:val="24"/>
          <w:szCs w:val="24"/>
        </w:rPr>
        <w:t xml:space="preserve"> </w:t>
      </w:r>
      <w:r w:rsidR="00E93F74" w:rsidRPr="00E93F74">
        <w:rPr>
          <w:rFonts w:ascii="Times New Roman" w:hAnsi="Times New Roman" w:cs="Times New Roman"/>
          <w:noProof/>
          <w:sz w:val="24"/>
          <w:szCs w:val="24"/>
        </w:rPr>
        <w:t xml:space="preserve">evaluated the monthly mean willingness to pay for green electricity in Korea was 1.8 USD. </w:t>
      </w:r>
      <w:r w:rsidR="00E93F74" w:rsidRPr="00E93F74">
        <w:rPr>
          <w:rFonts w:ascii="Times New Roman" w:hAnsi="Times New Roman" w:cs="Times New Roman"/>
          <w:noProof/>
          <w:sz w:val="24"/>
          <w:szCs w:val="24"/>
        </w:rPr>
        <w:fldChar w:fldCharType="begin"/>
      </w:r>
      <w:r w:rsidR="00E93F74" w:rsidRPr="00E93F74">
        <w:rPr>
          <w:rFonts w:ascii="Times New Roman" w:hAnsi="Times New Roman" w:cs="Times New Roman"/>
          <w:noProof/>
          <w:sz w:val="24"/>
          <w:szCs w:val="24"/>
        </w:rPr>
        <w:instrText xml:space="preserve"> ADDIN EN.CITE &lt;EndNote&gt;&lt;Cite AuthorYear="1"&gt;&lt;Author&gt;Guo&lt;/Author&gt;&lt;Year&gt;2014&lt;/Year&gt;&lt;RecNum&gt;2&lt;/RecNum&gt;&lt;DisplayText&gt;Guo et al. (2014)&lt;/DisplayText&gt;&lt;record&gt;&lt;rec-number&gt;2&lt;/rec-number&gt;&lt;foreign-keys&gt;&lt;key app="EN" db-id="dd205dxr80avepewze9ppwxgwxa2rzafppev" timestamp="1540186606" guid="33cf9fe5-16fb-4518-b698-28f98d07a687"&gt;2&lt;/key&gt;&lt;/foreign-keys&gt;&lt;ref-type name="Journal Article"&gt;17&lt;/ref-type&gt;&lt;contributors&gt;&lt;authors&gt;&lt;author&gt;Guo, Xiurui&lt;/author&gt;&lt;author&gt;Liu, Haifeng&lt;/author&gt;&lt;author&gt;Mao, Xianqiang&lt;/author&gt;&lt;author&gt;Jin, Jianjun&lt;/author&gt;&lt;author&gt;Chen, Dongsheng&lt;/author&gt;&lt;author&gt;Cheng, Shuiyuan&lt;/author&gt;&lt;/authors&gt;&lt;/contributors&gt;&lt;titles&gt;&lt;title&gt;Willingness to pay for renewable electricity: A contingent valuation study in Beijing, China&lt;/title&gt;&lt;secondary-title&gt;Energy Policy&lt;/secondary-title&gt;&lt;/titles&gt;&lt;periodical&gt;&lt;full-title&gt;Energy Policy&lt;/full-title&gt;&lt;/periodical&gt;&lt;pages&gt;340-347&lt;/pages&gt;&lt;volume&gt;68&lt;/volume&gt;&lt;keywords&gt;&lt;keyword&gt;Contingent valuation method (CVM)&lt;/keyword&gt;&lt;keyword&gt;Willingness to pay (WTP)&lt;/keyword&gt;&lt;keyword&gt;Renewable electricity&lt;/keyword&gt;&lt;/keywords&gt;&lt;dates&gt;&lt;year&gt;2014&lt;/year&gt;&lt;pub-dates&gt;&lt;date&gt;2014/05/01/&lt;/date&gt;&lt;/pub-dates&gt;&lt;/dates&gt;&lt;isbn&gt;0301-4215&lt;/isbn&gt;&lt;urls&gt;&lt;related-urls&gt;&lt;url&gt;http://www.sciencedirect.com/science/article/pii/S0301421513011397&lt;/url&gt;&lt;url&gt;https://ac.els-cdn.com/S0301421513011397/1-s2.0-S0301421513011397-main.pdf?_tid=e4fa82ad-9437-495b-97a3-5ae7fd5457d2&amp;amp;acdnat=1540187096_f945f3876a5fa63b39eb63e8c1cbb821&lt;/url&gt;&lt;/related-urls&gt;&lt;/urls&gt;&lt;electronic-resource-num&gt;https://doi.org/10.1016/j.enpol.2013.11.032&lt;/electronic-resource-num&gt;&lt;/record&gt;&lt;/Cite&gt;&lt;/EndNote&gt;</w:instrText>
      </w:r>
      <w:r w:rsidR="00E93F74" w:rsidRPr="00E93F74">
        <w:rPr>
          <w:rFonts w:ascii="Times New Roman" w:hAnsi="Times New Roman" w:cs="Times New Roman"/>
          <w:noProof/>
          <w:sz w:val="24"/>
          <w:szCs w:val="24"/>
        </w:rPr>
        <w:fldChar w:fldCharType="separate"/>
      </w:r>
      <w:r w:rsidR="00E93F74" w:rsidRPr="00E93F74">
        <w:rPr>
          <w:rFonts w:ascii="Times New Roman" w:hAnsi="Times New Roman" w:cs="Times New Roman"/>
          <w:noProof/>
          <w:sz w:val="24"/>
          <w:szCs w:val="24"/>
        </w:rPr>
        <w:t>Guo et al. (2014)</w:t>
      </w:r>
      <w:r w:rsidR="00E93F74" w:rsidRPr="00E93F74">
        <w:rPr>
          <w:rFonts w:ascii="Times New Roman" w:hAnsi="Times New Roman" w:cs="Times New Roman"/>
          <w:noProof/>
          <w:sz w:val="24"/>
          <w:szCs w:val="24"/>
        </w:rPr>
        <w:fldChar w:fldCharType="end"/>
      </w:r>
      <w:r w:rsidR="0094555B">
        <w:rPr>
          <w:rFonts w:ascii="Times New Roman" w:hAnsi="Times New Roman" w:cs="Times New Roman"/>
          <w:noProof/>
          <w:sz w:val="24"/>
          <w:szCs w:val="24"/>
        </w:rPr>
        <w:t xml:space="preserve"> </w:t>
      </w:r>
      <w:r w:rsidR="00E93F74" w:rsidRPr="00E93F74">
        <w:rPr>
          <w:rFonts w:ascii="Times New Roman" w:hAnsi="Times New Roman" w:cs="Times New Roman"/>
          <w:noProof/>
          <w:sz w:val="24"/>
          <w:szCs w:val="24"/>
        </w:rPr>
        <w:t>pointed an average WTP for renewable electricity ranges from 2.7 to 3.3 US$ monthly in Beijing, China</w:t>
      </w:r>
      <w:r w:rsidR="00F02C4F">
        <w:rPr>
          <w:rFonts w:ascii="Times New Roman" w:hAnsi="Times New Roman" w:cs="Times New Roman"/>
          <w:noProof/>
          <w:sz w:val="24"/>
          <w:szCs w:val="24"/>
        </w:rPr>
        <w:t xml:space="preserve"> </w:t>
      </w:r>
      <w:r w:rsidR="00E93F74" w:rsidRPr="00E93F74">
        <w:rPr>
          <w:rFonts w:ascii="Times New Roman" w:hAnsi="Times New Roman" w:cs="Times New Roman"/>
          <w:noProof/>
          <w:sz w:val="24"/>
          <w:szCs w:val="24"/>
        </w:rPr>
        <w:fldChar w:fldCharType="begin"/>
      </w:r>
      <w:r w:rsidR="00E93F74" w:rsidRPr="00E93F74">
        <w:rPr>
          <w:rFonts w:ascii="Times New Roman" w:hAnsi="Times New Roman" w:cs="Times New Roman"/>
          <w:noProof/>
          <w:sz w:val="24"/>
          <w:szCs w:val="24"/>
        </w:rPr>
        <w:instrText xml:space="preserve"> ADDIN EN.CITE &lt;EndNote&gt;&lt;Cite&gt;&lt;Author&gt;Guo&lt;/Author&gt;&lt;Year&gt;2014&lt;/Year&gt;&lt;RecNum&gt;28&lt;/RecNum&gt;&lt;DisplayText&gt;(Guo et al., 2014)&lt;/DisplayText&gt;&lt;record&gt;&lt;rec-number&gt;28&lt;/rec-number&gt;&lt;foreign-keys&gt;&lt;key app="EN" db-id="2es29ets75dfetepxr8p0f5ftwwtavza5ww0" timestamp="1533781109"&gt;28&lt;/key&gt;&lt;/foreign-keys&gt;&lt;ref-type name="Journal Article"&gt;17&lt;/ref-type&gt;&lt;contributors&gt;&lt;authors&gt;&lt;author&gt;Guo, Xiurui&lt;/author&gt;&lt;author&gt;Liu, Haifeng&lt;/author&gt;&lt;author&gt;Mao, Xianqiang&lt;/author&gt;&lt;author&gt;Jin, Jianjun&lt;/author&gt;&lt;author&gt;Chen, Dongsheng&lt;/author&gt;&lt;author&gt;Cheng, Shuiyuan&lt;/author&gt;&lt;/authors&gt;&lt;/contributors&gt;&lt;titles&gt;&lt;title&gt;Willingness to pay for renewable electricity: A contingent valuation study in Beijing, China&lt;/title&gt;&lt;secondary-title&gt;Energy Policy&lt;/secondary-title&gt;&lt;/titles&gt;&lt;periodical&gt;&lt;full-title&gt;Energy Policy&lt;/full-title&gt;&lt;/periodical&gt;&lt;pages&gt;340-347&lt;/pages&gt;&lt;volume&gt;68&lt;/volume&gt;&lt;keywords&gt;&lt;keyword&gt;Contingent valuation method (CVM)&lt;/keyword&gt;&lt;keyword&gt;Willingness to pay (WTP)&lt;/keyword&gt;&lt;keyword&gt;Renewable electricity&lt;/keyword&gt;&lt;/keywords&gt;&lt;dates&gt;&lt;year&gt;2014&lt;/year&gt;&lt;pub-dates&gt;&lt;date&gt;2014/05/01/&lt;/date&gt;&lt;/pub-dates&gt;&lt;/dates&gt;&lt;isbn&gt;0301-4215&lt;/isbn&gt;&lt;urls&gt;&lt;related-urls&gt;&lt;url&gt;http://www.sciencedirect.com/science/article/pii/S0301421513011397&lt;/url&gt;&lt;/related-urls&gt;&lt;/urls&gt;&lt;electronic-resource-num&gt;https://doi.org/10.1016/j.enpol.2013.11.032&lt;/electronic-resource-num&gt;&lt;/record&gt;&lt;/Cite&gt;&lt;/EndNote&gt;</w:instrText>
      </w:r>
      <w:r w:rsidR="00E93F74" w:rsidRPr="00E93F74">
        <w:rPr>
          <w:rFonts w:ascii="Times New Roman" w:hAnsi="Times New Roman" w:cs="Times New Roman"/>
          <w:noProof/>
          <w:sz w:val="24"/>
          <w:szCs w:val="24"/>
        </w:rPr>
        <w:fldChar w:fldCharType="separate"/>
      </w:r>
      <w:r w:rsidR="00E93F74" w:rsidRPr="00E93F74">
        <w:rPr>
          <w:rFonts w:ascii="Times New Roman" w:hAnsi="Times New Roman" w:cs="Times New Roman"/>
          <w:noProof/>
          <w:sz w:val="24"/>
          <w:szCs w:val="24"/>
        </w:rPr>
        <w:t>(Guo et al., 2014)</w:t>
      </w:r>
      <w:r w:rsidR="00E93F74" w:rsidRPr="00E93F74">
        <w:rPr>
          <w:rFonts w:ascii="Times New Roman" w:hAnsi="Times New Roman" w:cs="Times New Roman"/>
          <w:noProof/>
          <w:sz w:val="24"/>
          <w:szCs w:val="24"/>
        </w:rPr>
        <w:fldChar w:fldCharType="end"/>
      </w:r>
      <w:r w:rsidR="00E93F74" w:rsidRPr="00E93F74">
        <w:rPr>
          <w:rFonts w:ascii="Times New Roman" w:hAnsi="Times New Roman" w:cs="Times New Roman"/>
          <w:noProof/>
          <w:sz w:val="24"/>
          <w:szCs w:val="24"/>
        </w:rPr>
        <w:t xml:space="preserve">. </w:t>
      </w:r>
      <w:r w:rsidR="00E93F74" w:rsidRPr="00E93F74">
        <w:rPr>
          <w:rFonts w:ascii="Times New Roman" w:hAnsi="Times New Roman" w:cs="Times New Roman"/>
          <w:sz w:val="24"/>
          <w:szCs w:val="24"/>
        </w:rPr>
        <w:t xml:space="preserve">Such </w:t>
      </w:r>
      <w:r w:rsidR="00DF137B" w:rsidRPr="00E93F74">
        <w:rPr>
          <w:rFonts w:ascii="Times New Roman" w:hAnsi="Times New Roman" w:cs="Times New Roman"/>
          <w:sz w:val="24"/>
          <w:szCs w:val="24"/>
        </w:rPr>
        <w:t>consumer’s</w:t>
      </w:r>
      <w:r w:rsidR="00E93F74" w:rsidRPr="00E93F74">
        <w:rPr>
          <w:rFonts w:ascii="Times New Roman" w:hAnsi="Times New Roman" w:cs="Times New Roman"/>
          <w:sz w:val="24"/>
          <w:szCs w:val="24"/>
        </w:rPr>
        <w:t xml:space="preserve"> WTP may lead to remove cost barriers</w:t>
      </w:r>
      <w:r w:rsidR="00501C1C">
        <w:rPr>
          <w:rFonts w:ascii="Times New Roman" w:hAnsi="Times New Roman" w:cs="Times New Roman"/>
          <w:sz w:val="24"/>
          <w:szCs w:val="24"/>
        </w:rPr>
        <w:t>. H</w:t>
      </w:r>
      <w:r w:rsidR="00E93F74" w:rsidRPr="00E93F74">
        <w:rPr>
          <w:rFonts w:ascii="Times New Roman" w:hAnsi="Times New Roman" w:cs="Times New Roman"/>
          <w:sz w:val="24"/>
          <w:szCs w:val="24"/>
        </w:rPr>
        <w:t xml:space="preserve">owever, most of these </w:t>
      </w:r>
      <w:r w:rsidR="00501C1C">
        <w:rPr>
          <w:rFonts w:ascii="Times New Roman" w:hAnsi="Times New Roman" w:cs="Times New Roman"/>
          <w:sz w:val="24"/>
          <w:szCs w:val="24"/>
        </w:rPr>
        <w:t xml:space="preserve">previous </w:t>
      </w:r>
      <w:r w:rsidR="00E93F74" w:rsidRPr="00E93F74">
        <w:rPr>
          <w:rFonts w:ascii="Times New Roman" w:hAnsi="Times New Roman" w:cs="Times New Roman"/>
          <w:sz w:val="24"/>
          <w:szCs w:val="24"/>
        </w:rPr>
        <w:t>studies mainly focused on the survey of specific WTP value</w:t>
      </w:r>
      <w:r w:rsidR="00501C1C">
        <w:rPr>
          <w:rFonts w:ascii="Times New Roman" w:hAnsi="Times New Roman" w:cs="Times New Roman"/>
          <w:sz w:val="24"/>
          <w:szCs w:val="24"/>
        </w:rPr>
        <w:t>s</w:t>
      </w:r>
      <w:r w:rsidR="00E93F74" w:rsidRPr="00E93F74">
        <w:rPr>
          <w:rFonts w:ascii="Times New Roman" w:hAnsi="Times New Roman" w:cs="Times New Roman"/>
          <w:sz w:val="24"/>
          <w:szCs w:val="24"/>
        </w:rPr>
        <w:t xml:space="preserve"> from the different regions. To our best knowledge, there is still no research about the impact of WTP on renewable energy diffusion, which can assist the policy makers to determine the subsidy policy for future sustainable</w:t>
      </w:r>
      <w:r w:rsidR="00E93F74" w:rsidRPr="00E93F74" w:rsidDel="00A205A4">
        <w:rPr>
          <w:rFonts w:ascii="Times New Roman" w:hAnsi="Times New Roman" w:cs="Times New Roman"/>
          <w:sz w:val="24"/>
          <w:szCs w:val="24"/>
        </w:rPr>
        <w:t xml:space="preserve"> </w:t>
      </w:r>
      <w:r w:rsidR="00E93F74" w:rsidRPr="00E93F74">
        <w:rPr>
          <w:rFonts w:ascii="Times New Roman" w:hAnsi="Times New Roman" w:cs="Times New Roman"/>
          <w:sz w:val="24"/>
          <w:szCs w:val="24"/>
        </w:rPr>
        <w:t xml:space="preserve">energy development. As such, our study </w:t>
      </w:r>
      <w:r w:rsidR="00DF137B" w:rsidRPr="00E93F74">
        <w:rPr>
          <w:rFonts w:ascii="Times New Roman" w:hAnsi="Times New Roman" w:cs="Times New Roman"/>
          <w:sz w:val="24"/>
          <w:szCs w:val="24"/>
        </w:rPr>
        <w:t>aims</w:t>
      </w:r>
      <w:r w:rsidR="00E93F74" w:rsidRPr="00E93F74">
        <w:rPr>
          <w:rFonts w:ascii="Times New Roman" w:hAnsi="Times New Roman" w:cs="Times New Roman"/>
          <w:sz w:val="24"/>
          <w:szCs w:val="24"/>
        </w:rPr>
        <w:t xml:space="preserve"> to assess the impacts of the citizens’ willingness to pay on diffusion of renewable energy resources in Japan.</w:t>
      </w:r>
    </w:p>
    <w:p w:rsidR="00E93F74" w:rsidRDefault="00E93F74" w:rsidP="00E93F74">
      <w:pPr>
        <w:ind w:firstLineChars="100" w:firstLine="240"/>
        <w:rPr>
          <w:rFonts w:ascii="Times New Roman" w:hAnsi="Times New Roman" w:cs="Times New Roman"/>
          <w:sz w:val="24"/>
          <w:szCs w:val="24"/>
        </w:rPr>
      </w:pPr>
      <w:r w:rsidRPr="00E93F74">
        <w:rPr>
          <w:rFonts w:ascii="Times New Roman" w:hAnsi="Times New Roman" w:cs="Times New Roman"/>
          <w:sz w:val="24"/>
          <w:szCs w:val="24"/>
        </w:rPr>
        <w:t>We employed mixed methods to assess the impact of willingness to pay on diffusion of renewable energy resources, which include</w:t>
      </w:r>
      <w:r w:rsidR="00501C1C">
        <w:rPr>
          <w:rFonts w:ascii="Times New Roman" w:hAnsi="Times New Roman" w:cs="Times New Roman"/>
          <w:sz w:val="24"/>
          <w:szCs w:val="24"/>
        </w:rPr>
        <w:t>d</w:t>
      </w:r>
      <w:r w:rsidRPr="00E93F74">
        <w:rPr>
          <w:rFonts w:ascii="Times New Roman" w:hAnsi="Times New Roman" w:cs="Times New Roman"/>
          <w:sz w:val="24"/>
          <w:szCs w:val="24"/>
        </w:rPr>
        <w:t xml:space="preserve"> two parts. Firstly, we developed series of models to simulate the WTP for renewable energy resources in different regions. Then, we incorporate</w:t>
      </w:r>
      <w:r w:rsidR="00501C1C">
        <w:rPr>
          <w:rFonts w:ascii="Times New Roman" w:hAnsi="Times New Roman" w:cs="Times New Roman"/>
          <w:sz w:val="24"/>
          <w:szCs w:val="24"/>
        </w:rPr>
        <w:t>d</w:t>
      </w:r>
      <w:r w:rsidRPr="00E93F74">
        <w:rPr>
          <w:rFonts w:ascii="Times New Roman" w:hAnsi="Times New Roman" w:cs="Times New Roman"/>
          <w:sz w:val="24"/>
          <w:szCs w:val="24"/>
        </w:rPr>
        <w:t xml:space="preserve"> the developed WTP models into multi-regional optimal generation planning model which had been built by </w:t>
      </w:r>
      <w:r w:rsidRPr="00E93F74">
        <w:rPr>
          <w:rFonts w:ascii="Times New Roman" w:hAnsi="Times New Roman" w:cs="Times New Roman"/>
          <w:sz w:val="24"/>
          <w:szCs w:val="24"/>
        </w:rPr>
        <w:fldChar w:fldCharType="begin"/>
      </w:r>
      <w:r w:rsidRPr="00E93F74">
        <w:rPr>
          <w:rFonts w:ascii="Times New Roman" w:hAnsi="Times New Roman" w:cs="Times New Roman"/>
          <w:sz w:val="24"/>
          <w:szCs w:val="24"/>
        </w:rPr>
        <w:instrText xml:space="preserve"> ADDIN EN.CITE &lt;EndNote&gt;&lt;Cite AuthorYear="1"&gt;&lt;Author&gt;Ashina&lt;/Author&gt;&lt;Year&gt;2007&lt;/Year&gt;&lt;RecNum&gt;55&lt;/RecNum&gt;&lt;DisplayText&gt;Ashina and Fujino (2007)&lt;/DisplayText&gt;&lt;record&gt;&lt;rec-number&gt;55&lt;/rec-number&gt;&lt;foreign-keys&gt;&lt;key app="EN" db-id="dd205dxr80avepewze9ppwxgwxa2rzafppev" timestamp="1542592480" guid="e21616b4-081f-4dc1-b5ec-af67b90ea232"&gt;55&lt;/key&gt;&lt;/foreign-keys&gt;&lt;ref-type name="Journal Article"&gt;17&lt;/ref-type&gt;&lt;contributors&gt;&lt;authors&gt;&lt;author&gt;Ashina, Shuichi&lt;/author&gt;&lt;author&gt;Fujino, Junichi&lt;/author&gt;&lt;/authors&gt;&lt;/contributors&gt;&lt;titles&gt;&lt;title&gt;Simulation analysis of CO2 reduction scenarios in Japan’s electricity sector using multi-regional optimal generation planning model&lt;/title&gt;&lt;secondary-title&gt;Journal of Japan Society of Energy and Resources&lt;/secondary-title&gt;&lt;/titles&gt;&lt;periodical&gt;&lt;full-title&gt;Journal of Japan Society of Energy and Resources&lt;/full-title&gt;&lt;/periodical&gt;&lt;pages&gt;1-7&lt;/pages&gt;&lt;volume&gt;29&lt;/volume&gt;&lt;number&gt;1&lt;/number&gt;&lt;dates&gt;&lt;year&gt;2007&lt;/year&gt;&lt;/dates&gt;&lt;urls&gt;&lt;/urls&gt;&lt;/record&gt;&lt;/Cite&gt;&lt;/EndNote&gt;</w:instrText>
      </w:r>
      <w:r w:rsidRPr="00E93F74">
        <w:rPr>
          <w:rFonts w:ascii="Times New Roman" w:hAnsi="Times New Roman" w:cs="Times New Roman"/>
          <w:sz w:val="24"/>
          <w:szCs w:val="24"/>
        </w:rPr>
        <w:fldChar w:fldCharType="separate"/>
      </w:r>
      <w:r w:rsidRPr="00E93F74">
        <w:rPr>
          <w:rFonts w:ascii="Times New Roman" w:hAnsi="Times New Roman" w:cs="Times New Roman"/>
          <w:noProof/>
          <w:sz w:val="24"/>
          <w:szCs w:val="24"/>
        </w:rPr>
        <w:t>Ashina and Fujino (2007)</w:t>
      </w:r>
      <w:r w:rsidRPr="00E93F74">
        <w:rPr>
          <w:rFonts w:ascii="Times New Roman" w:hAnsi="Times New Roman" w:cs="Times New Roman"/>
          <w:sz w:val="24"/>
          <w:szCs w:val="24"/>
        </w:rPr>
        <w:fldChar w:fldCharType="end"/>
      </w:r>
      <w:r w:rsidRPr="00E93F74">
        <w:rPr>
          <w:rFonts w:ascii="Times New Roman" w:hAnsi="Times New Roman" w:cs="Times New Roman"/>
          <w:sz w:val="24"/>
          <w:szCs w:val="24"/>
        </w:rPr>
        <w:t xml:space="preserve"> to seek configuration for power plant outputs under the objective of minimizing generation cost with consumer’s WTP</w:t>
      </w:r>
      <w:r w:rsidR="00B763BE">
        <w:rPr>
          <w:rFonts w:ascii="Times New Roman" w:hAnsi="Times New Roman" w:cs="Times New Roman"/>
          <w:sz w:val="24"/>
          <w:szCs w:val="24"/>
        </w:rPr>
        <w:t xml:space="preserve"> </w:t>
      </w:r>
      <w:r w:rsidRPr="00E93F74">
        <w:rPr>
          <w:rFonts w:ascii="Times New Roman" w:hAnsi="Times New Roman" w:cs="Times New Roman"/>
          <w:sz w:val="24"/>
          <w:szCs w:val="24"/>
        </w:rPr>
        <w:t xml:space="preserve">(section 2). In section 3, the WTP for renewable energy and potential optimal energy use pathways </w:t>
      </w:r>
      <w:r w:rsidR="00501C1C">
        <w:rPr>
          <w:rFonts w:ascii="Times New Roman" w:hAnsi="Times New Roman" w:cs="Times New Roman"/>
          <w:sz w:val="24"/>
          <w:szCs w:val="24"/>
        </w:rPr>
        <w:t>were</w:t>
      </w:r>
      <w:r w:rsidR="00501C1C" w:rsidRPr="00E93F74">
        <w:rPr>
          <w:rFonts w:ascii="Times New Roman" w:hAnsi="Times New Roman" w:cs="Times New Roman"/>
          <w:sz w:val="24"/>
          <w:szCs w:val="24"/>
        </w:rPr>
        <w:t xml:space="preserve"> </w:t>
      </w:r>
      <w:r w:rsidRPr="00E93F74">
        <w:rPr>
          <w:rFonts w:ascii="Times New Roman" w:hAnsi="Times New Roman" w:cs="Times New Roman"/>
          <w:sz w:val="24"/>
          <w:szCs w:val="24"/>
        </w:rPr>
        <w:t>simulated under two economic growth cases to 2030.</w:t>
      </w:r>
    </w:p>
    <w:p w:rsidR="00DF137B" w:rsidRPr="006B26A7" w:rsidRDefault="00DF137B" w:rsidP="006B26A7">
      <w:pPr>
        <w:pStyle w:val="a4"/>
        <w:numPr>
          <w:ilvl w:val="0"/>
          <w:numId w:val="1"/>
        </w:numPr>
        <w:spacing w:beforeLines="50" w:before="180" w:afterLines="50" w:after="180"/>
        <w:ind w:leftChars="0"/>
        <w:rPr>
          <w:rFonts w:ascii="Times New Roman" w:hAnsi="Times New Roman" w:cs="Times New Roman"/>
          <w:b/>
          <w:sz w:val="28"/>
          <w:szCs w:val="28"/>
        </w:rPr>
      </w:pPr>
      <w:r w:rsidRPr="006B26A7">
        <w:rPr>
          <w:rFonts w:ascii="Times New Roman" w:hAnsi="Times New Roman" w:cs="Times New Roman" w:hint="eastAsia"/>
          <w:b/>
          <w:sz w:val="28"/>
          <w:szCs w:val="28"/>
        </w:rPr>
        <w:t>M</w:t>
      </w:r>
      <w:r w:rsidRPr="006B26A7">
        <w:rPr>
          <w:rFonts w:ascii="Times New Roman" w:hAnsi="Times New Roman" w:cs="Times New Roman"/>
          <w:b/>
          <w:sz w:val="28"/>
          <w:szCs w:val="28"/>
        </w:rPr>
        <w:t>ethods</w:t>
      </w:r>
    </w:p>
    <w:p w:rsidR="00DF137B" w:rsidRPr="001F2471" w:rsidRDefault="00DF137B" w:rsidP="006B26A7">
      <w:pPr>
        <w:pStyle w:val="a4"/>
        <w:numPr>
          <w:ilvl w:val="0"/>
          <w:numId w:val="2"/>
        </w:numPr>
        <w:spacing w:afterLines="50" w:after="180"/>
        <w:ind w:leftChars="0" w:left="420"/>
        <w:rPr>
          <w:rFonts w:ascii="Times New Roman" w:hAnsi="Times New Roman" w:cs="Times New Roman"/>
          <w:b/>
          <w:sz w:val="24"/>
          <w:szCs w:val="24"/>
        </w:rPr>
      </w:pPr>
      <w:r w:rsidRPr="001F2471">
        <w:rPr>
          <w:rFonts w:ascii="Times New Roman" w:hAnsi="Times New Roman" w:cs="Times New Roman" w:hint="eastAsia"/>
          <w:b/>
          <w:sz w:val="24"/>
          <w:szCs w:val="24"/>
        </w:rPr>
        <w:t>W</w:t>
      </w:r>
      <w:r w:rsidRPr="001F2471">
        <w:rPr>
          <w:rFonts w:ascii="Times New Roman" w:hAnsi="Times New Roman" w:cs="Times New Roman"/>
          <w:b/>
          <w:sz w:val="24"/>
          <w:szCs w:val="24"/>
        </w:rPr>
        <w:t>illingness to pay model by meta-regression analysis</w:t>
      </w:r>
    </w:p>
    <w:p w:rsidR="00DF137B" w:rsidRPr="00DF137B" w:rsidRDefault="00DF137B" w:rsidP="007573C0">
      <w:pPr>
        <w:overflowPunct w:val="0"/>
        <w:autoSpaceDE w:val="0"/>
        <w:autoSpaceDN w:val="0"/>
        <w:ind w:firstLineChars="100" w:firstLine="240"/>
        <w:textAlignment w:val="bottom"/>
        <w:rPr>
          <w:rFonts w:ascii="Times New Roman" w:hAnsi="Times New Roman" w:cs="Times New Roman"/>
          <w:sz w:val="24"/>
          <w:szCs w:val="24"/>
          <w:lang w:val="en-GB"/>
        </w:rPr>
      </w:pPr>
      <w:r w:rsidRPr="00DF137B">
        <w:rPr>
          <w:rFonts w:ascii="Times New Roman" w:hAnsi="Times New Roman" w:cs="Times New Roman"/>
          <w:sz w:val="24"/>
          <w:szCs w:val="24"/>
        </w:rPr>
        <w:t xml:space="preserve">In this study, we applied meta-analysis involving a set of statistical methods for the collection of previous research studies in a given topic. An extensive search for the </w:t>
      </w:r>
      <w:r w:rsidRPr="00DF137B">
        <w:rPr>
          <w:rFonts w:ascii="Times New Roman" w:hAnsi="Times New Roman" w:cs="Times New Roman"/>
          <w:sz w:val="24"/>
          <w:szCs w:val="24"/>
        </w:rPr>
        <w:lastRenderedPageBreak/>
        <w:t xml:space="preserve">primary studies related to WTP for renewable energy was collected from Web of Science, Google Scholar and CiNii Articles. The search spanned from the 2000 to 2018 using the phrase “willingness to pay”, “Japan” and “Contingent Valuation Method” in combination with the following renewable energy related words: renewable energy, green, electricity, power, wind, solar, photovoltaic and hydro. These studies both included the English related studies and Japanese related studies. We collected 22 primary studies by using </w:t>
      </w:r>
      <w:r w:rsidR="00501C1C">
        <w:rPr>
          <w:rFonts w:ascii="Times New Roman" w:hAnsi="Times New Roman" w:cs="Times New Roman"/>
          <w:sz w:val="24"/>
          <w:szCs w:val="24"/>
        </w:rPr>
        <w:t>those</w:t>
      </w:r>
      <w:r w:rsidR="00501C1C" w:rsidRPr="00DF137B">
        <w:rPr>
          <w:rFonts w:ascii="Times New Roman" w:hAnsi="Times New Roman" w:cs="Times New Roman"/>
          <w:sz w:val="24"/>
          <w:szCs w:val="24"/>
        </w:rPr>
        <w:t xml:space="preserve"> </w:t>
      </w:r>
      <w:r w:rsidRPr="00DF137B">
        <w:rPr>
          <w:rFonts w:ascii="Times New Roman" w:hAnsi="Times New Roman" w:cs="Times New Roman"/>
          <w:sz w:val="24"/>
          <w:szCs w:val="24"/>
        </w:rPr>
        <w:t>research terms. Among the 22 studies, 14 studies which included the value of WTP for meta-regression analysis were selected. The median value of WTP for increasing the renewable energy in current electricity mix was used as dependent variable and the WTP for nuclear power is not included due to the negative preference for this kind of energy source</w:t>
      </w:r>
      <w:r w:rsidR="00501C1C">
        <w:rPr>
          <w:rFonts w:ascii="Times New Roman" w:hAnsi="Times New Roman" w:cs="Times New Roman"/>
          <w:sz w:val="24"/>
          <w:szCs w:val="24"/>
        </w:rPr>
        <w:t xml:space="preserve"> </w:t>
      </w:r>
      <w:r w:rsidRPr="00DF137B">
        <w:rPr>
          <w:rFonts w:ascii="Times New Roman" w:hAnsi="Times New Roman" w:cs="Times New Roman"/>
          <w:sz w:val="24"/>
          <w:szCs w:val="24"/>
        </w:rPr>
        <w:fldChar w:fldCharType="begin"/>
      </w:r>
      <w:r w:rsidRPr="00DF137B">
        <w:rPr>
          <w:rFonts w:ascii="Times New Roman" w:hAnsi="Times New Roman" w:cs="Times New Roman"/>
          <w:sz w:val="24"/>
          <w:szCs w:val="24"/>
        </w:rPr>
        <w:instrText xml:space="preserve"> ADDIN EN.CITE &lt;EndNote&gt;&lt;Cite&gt;&lt;Author&gt;Murakami&lt;/Author&gt;&lt;Year&gt;2015&lt;/Year&gt;&lt;RecNum&gt;5&lt;/RecNum&gt;&lt;DisplayText&gt;(Murakami et al., 2015)&lt;/DisplayText&gt;&lt;record&gt;&lt;rec-number&gt;5&lt;/rec-number&gt;&lt;foreign-keys&gt;&lt;key app="EN" db-id="dd205dxr80avepewze9ppwxgwxa2rzafppev" timestamp="1540187474" guid="a5544060-3c6d-41a3-9a65-a2d9a2cfb95a"&gt;5&lt;/key&gt;&lt;/foreign-keys&gt;&lt;ref-type name="Journal Article"&gt;17&lt;/ref-type&gt;&lt;contributors&gt;&lt;authors&gt;&lt;author&gt;Murakami, Kayo&lt;/author&gt;&lt;author&gt;Ida, Takanori&lt;/author&gt;&lt;author&gt;Tanaka, Makoto&lt;/author&gt;&lt;author&gt;Friedman, Lee&lt;/author&gt;&lt;/authors&gt;&lt;/contributors&gt;&lt;titles&gt;&lt;title&gt;Consumers&amp;apos; willingness to pay for renewable and nuclear energy: A comparative analysis between the US and Japan&lt;/title&gt;&lt;secondary-title&gt;Energy Economics&lt;/secondary-title&gt;&lt;/titles&gt;&lt;periodical&gt;&lt;full-title&gt;Energy Economics&lt;/full-title&gt;&lt;/periodical&gt;&lt;pages&gt;178-189&lt;/pages&gt;&lt;volume&gt;50&lt;/volume&gt;&lt;keywords&gt;&lt;keyword&gt;Renewable energy&lt;/keyword&gt;&lt;keyword&gt;Nuclear energy&lt;/keyword&gt;&lt;keyword&gt;Choice experiment&lt;/keyword&gt;&lt;/keywords&gt;&lt;dates&gt;&lt;year&gt;2015&lt;/year&gt;&lt;pub-dates&gt;&lt;date&gt;2015/07/01/&lt;/date&gt;&lt;/pub-dates&gt;&lt;/dates&gt;&lt;isbn&gt;0140-9883&lt;/isbn&gt;&lt;urls&gt;&lt;related-urls&gt;&lt;url&gt;http://www.sciencedirect.com/science/article/pii/S0140988315001541&lt;/url&gt;&lt;url&gt;https://ac.els-cdn.com/S0140988315001541/1-s2.0-S0140988315001541-main.pdf?_tid=b545fa02-dc37-4dbd-b9c2-ef244e0039ce&amp;amp;acdnat=1540188099_8d9435bf81dc3996b01563ea3561ed2b&lt;/url&gt;&lt;/related-urls&gt;&lt;/urls&gt;&lt;electronic-resource-num&gt;https://doi.org/10.1016/j.eneco.2015.05.002&lt;/electronic-resource-num&gt;&lt;/record&gt;&lt;/Cite&gt;&lt;/EndNote&gt;</w:instrText>
      </w:r>
      <w:r w:rsidRPr="00DF137B">
        <w:rPr>
          <w:rFonts w:ascii="Times New Roman" w:hAnsi="Times New Roman" w:cs="Times New Roman"/>
          <w:sz w:val="24"/>
          <w:szCs w:val="24"/>
        </w:rPr>
        <w:fldChar w:fldCharType="separate"/>
      </w:r>
      <w:r w:rsidRPr="00DF137B">
        <w:rPr>
          <w:rFonts w:ascii="Times New Roman" w:hAnsi="Times New Roman" w:cs="Times New Roman"/>
          <w:noProof/>
          <w:sz w:val="24"/>
          <w:szCs w:val="24"/>
        </w:rPr>
        <w:t>(Murakami et al., 2015)</w:t>
      </w:r>
      <w:r w:rsidRPr="00DF137B">
        <w:rPr>
          <w:rFonts w:ascii="Times New Roman" w:hAnsi="Times New Roman" w:cs="Times New Roman"/>
          <w:sz w:val="24"/>
          <w:szCs w:val="24"/>
        </w:rPr>
        <w:fldChar w:fldCharType="end"/>
      </w:r>
      <w:r w:rsidRPr="00DF137B">
        <w:rPr>
          <w:rFonts w:ascii="Times New Roman" w:hAnsi="Times New Roman" w:cs="Times New Roman"/>
          <w:sz w:val="24"/>
          <w:szCs w:val="24"/>
        </w:rPr>
        <w:t xml:space="preserve">. </w:t>
      </w:r>
      <w:proofErr w:type="gramStart"/>
      <w:r w:rsidRPr="00DF137B">
        <w:rPr>
          <w:rFonts w:ascii="Times New Roman" w:hAnsi="Times New Roman" w:cs="Times New Roman"/>
          <w:sz w:val="24"/>
          <w:szCs w:val="24"/>
        </w:rPr>
        <w:t>For the purpose of</w:t>
      </w:r>
      <w:proofErr w:type="gramEnd"/>
      <w:r w:rsidRPr="00DF137B">
        <w:rPr>
          <w:rFonts w:ascii="Times New Roman" w:hAnsi="Times New Roman" w:cs="Times New Roman"/>
          <w:sz w:val="24"/>
          <w:szCs w:val="24"/>
        </w:rPr>
        <w:t xml:space="preserve"> comparison, WTP values was converted in Japanese Yen (JPY) per household per month. Our observed data are summarized in Table 1 and the average of WTP was 1,388 JPY/(household·month). The highest value of WTP (5,410 JPY/(household·month)) was found in Tokyo</w:t>
      </w:r>
      <w:r w:rsidR="00501C1C">
        <w:rPr>
          <w:rFonts w:ascii="Times New Roman" w:hAnsi="Times New Roman" w:cs="Times New Roman"/>
          <w:sz w:val="24"/>
          <w:szCs w:val="24"/>
        </w:rPr>
        <w:t xml:space="preserve"> </w:t>
      </w:r>
      <w:r w:rsidRPr="00DF137B">
        <w:rPr>
          <w:rFonts w:ascii="Times New Roman" w:hAnsi="Times New Roman" w:cs="Times New Roman"/>
          <w:sz w:val="24"/>
          <w:szCs w:val="24"/>
        </w:rPr>
        <w:fldChar w:fldCharType="begin"/>
      </w:r>
      <w:r w:rsidRPr="00DF137B">
        <w:rPr>
          <w:rFonts w:ascii="Times New Roman" w:hAnsi="Times New Roman" w:cs="Times New Roman"/>
          <w:sz w:val="24"/>
          <w:szCs w:val="24"/>
        </w:rPr>
        <w:instrText xml:space="preserve"> ADDIN EN.CITE &lt;EndNote&gt;&lt;Cite&gt;&lt;Author&gt;Ise&lt;/Author&gt;&lt;Year&gt;2006&lt;/Year&gt;&lt;RecNum&gt;7&lt;/RecNum&gt;&lt;DisplayText&gt;(Ise, 2006)&lt;/DisplayText&gt;&lt;record&gt;&lt;rec-number&gt;7&lt;/rec-number&gt;&lt;foreign-keys&gt;&lt;key app="EN" db-id="2es29ets75dfetepxr8p0f5ftwwtavza5ww0" timestamp="1531984902"&gt;7&lt;/key&gt;&lt;/foreign-keys&gt;&lt;ref-type name="Journal Article"&gt;17&lt;/ref-type&gt;&lt;contributors&gt;&lt;authors&gt;&lt;author&gt;Ise, Kimihito&lt;/author&gt;&lt;/authors&gt;&lt;/contributors&gt;&lt;titles&gt;&lt;title&gt;Estimated Willingness to Pay for Green Electricity by Using Contingent Valuation Method&lt;/title&gt;&lt;secondary-title&gt;Studies in Regional Science&lt;/secondary-title&gt;&lt;/titles&gt;&lt;periodical&gt;&lt;full-title&gt;Studies in Regional Science&lt;/full-title&gt;&lt;/periodical&gt;&lt;pages&gt;871-884&lt;/pages&gt;&lt;volume&gt;36&lt;/volume&gt;&lt;number&gt;4&lt;/number&gt;&lt;dates&gt;&lt;year&gt;2006&lt;/year&gt;&lt;/dates&gt;&lt;urls&gt;&lt;/urls&gt;&lt;electronic-resource-num&gt;10.2457/srs.36.871&lt;/electronic-resource-num&gt;&lt;language&gt;in Japanese&lt;/language&gt;&lt;/record&gt;&lt;/Cite&gt;&lt;/EndNote&gt;</w:instrText>
      </w:r>
      <w:r w:rsidRPr="00DF137B">
        <w:rPr>
          <w:rFonts w:ascii="Times New Roman" w:hAnsi="Times New Roman" w:cs="Times New Roman"/>
          <w:sz w:val="24"/>
          <w:szCs w:val="24"/>
        </w:rPr>
        <w:fldChar w:fldCharType="separate"/>
      </w:r>
      <w:r w:rsidRPr="00DF137B">
        <w:rPr>
          <w:rFonts w:ascii="Times New Roman" w:hAnsi="Times New Roman" w:cs="Times New Roman"/>
          <w:noProof/>
          <w:sz w:val="24"/>
          <w:szCs w:val="24"/>
        </w:rPr>
        <w:t>(Ise, 2006)</w:t>
      </w:r>
      <w:r w:rsidRPr="00DF137B">
        <w:rPr>
          <w:rFonts w:ascii="Times New Roman" w:hAnsi="Times New Roman" w:cs="Times New Roman"/>
          <w:sz w:val="24"/>
          <w:szCs w:val="24"/>
        </w:rPr>
        <w:fldChar w:fldCharType="end"/>
      </w:r>
      <w:r w:rsidRPr="00DF137B">
        <w:rPr>
          <w:rFonts w:ascii="Times New Roman" w:hAnsi="Times New Roman" w:cs="Times New Roman"/>
          <w:sz w:val="24"/>
          <w:szCs w:val="24"/>
        </w:rPr>
        <w:t>. The lowest value of WTP (238 JPY/(household·month)) was reported for using biomass in Kagoshima</w:t>
      </w:r>
      <w:r w:rsidRPr="00DF137B">
        <w:rPr>
          <w:rFonts w:ascii="Times New Roman" w:hAnsi="Times New Roman" w:cs="Times New Roman"/>
          <w:sz w:val="24"/>
          <w:szCs w:val="24"/>
        </w:rPr>
        <w:fldChar w:fldCharType="begin"/>
      </w:r>
      <w:r w:rsidRPr="00DF137B">
        <w:rPr>
          <w:rFonts w:ascii="Times New Roman" w:hAnsi="Times New Roman" w:cs="Times New Roman"/>
          <w:sz w:val="24"/>
          <w:szCs w:val="24"/>
        </w:rPr>
        <w:instrText xml:space="preserve"> ADDIN EN.CITE &lt;EndNote&gt;&lt;Cite&gt;&lt;Author&gt;Teraoka&lt;/Author&gt;&lt;Year&gt;2002&lt;/Year&gt;&lt;RecNum&gt;30&lt;/RecNum&gt;&lt;DisplayText&gt;(Teraoka, 2002)&lt;/DisplayText&gt;&lt;record&gt;&lt;rec-number&gt;30&lt;/rec-number&gt;&lt;foreign-keys&gt;&lt;key app="EN" db-id="dd205dxr80avepewze9ppwxgwxa2rzafppev" timestamp="1541554464" guid="98763025-4468-412a-a586-24fdeeda8882"&gt;30&lt;/key&gt;&lt;/foreign-keys&gt;&lt;ref-type name="Journal Article"&gt;17&lt;/ref-type&gt;&lt;contributors&gt;&lt;authors&gt;&lt;author&gt;Teraoka, Yukio&lt;/author&gt;&lt;/authors&gt;&lt;/contributors&gt;&lt;titles&gt;&lt;title&gt;Surevy of Residents of Kagoshima City on the Cost of Electricy Power Generated by Bio-fuels&lt;/title&gt;&lt;secondary-title&gt;Research bulletin of the Kagoshima University forests&lt;/secondary-title&gt;&lt;/titles&gt;&lt;periodical&gt;&lt;full-title&gt;Research bulletin of the Kagoshima University forests&lt;/full-title&gt;&lt;/periodical&gt;&lt;pages&gt;27-32&lt;/pages&gt;&lt;volume&gt;30&lt;/volume&gt;&lt;dates&gt;&lt;year&gt;2002&lt;/year&gt;&lt;/dates&gt;&lt;urls&gt;&lt;/urls&gt;&lt;language&gt;in Japanese&lt;/language&gt;&lt;/record&gt;&lt;/Cite&gt;&lt;/EndNote&gt;</w:instrText>
      </w:r>
      <w:r w:rsidRPr="00DF137B">
        <w:rPr>
          <w:rFonts w:ascii="Times New Roman" w:hAnsi="Times New Roman" w:cs="Times New Roman"/>
          <w:sz w:val="24"/>
          <w:szCs w:val="24"/>
        </w:rPr>
        <w:fldChar w:fldCharType="separate"/>
      </w:r>
      <w:r w:rsidRPr="00DF137B">
        <w:rPr>
          <w:rFonts w:ascii="Times New Roman" w:hAnsi="Times New Roman" w:cs="Times New Roman"/>
          <w:noProof/>
          <w:sz w:val="24"/>
          <w:szCs w:val="24"/>
        </w:rPr>
        <w:t>(Teraoka, 2002)</w:t>
      </w:r>
      <w:r w:rsidRPr="00DF137B">
        <w:rPr>
          <w:rFonts w:ascii="Times New Roman" w:hAnsi="Times New Roman" w:cs="Times New Roman"/>
          <w:sz w:val="24"/>
          <w:szCs w:val="24"/>
        </w:rPr>
        <w:fldChar w:fldCharType="end"/>
      </w:r>
      <w:r w:rsidRPr="00DF137B">
        <w:rPr>
          <w:rFonts w:ascii="Times New Roman" w:hAnsi="Times New Roman" w:cs="Times New Roman"/>
          <w:sz w:val="24"/>
          <w:szCs w:val="24"/>
        </w:rPr>
        <w:t xml:space="preserve">. </w:t>
      </w:r>
    </w:p>
    <w:p w:rsidR="00DF137B" w:rsidRDefault="00DF137B" w:rsidP="007573C0">
      <w:pPr>
        <w:pStyle w:val="a4"/>
        <w:ind w:leftChars="0" w:left="0" w:firstLineChars="100" w:firstLine="240"/>
        <w:rPr>
          <w:rFonts w:ascii="Times New Roman" w:hAnsi="Times New Roman" w:cs="Times New Roman"/>
          <w:sz w:val="24"/>
          <w:szCs w:val="24"/>
        </w:rPr>
      </w:pPr>
      <w:r w:rsidRPr="00DF137B">
        <w:rPr>
          <w:rFonts w:ascii="Times New Roman" w:hAnsi="Times New Roman" w:cs="Times New Roman"/>
          <w:sz w:val="24"/>
          <w:szCs w:val="24"/>
        </w:rPr>
        <w:t>In this study, 2 variables (</w:t>
      </w:r>
      <w:r w:rsidRPr="00DF137B">
        <w:rPr>
          <w:rFonts w:ascii="Times New Roman" w:hAnsi="Times New Roman" w:cs="Times New Roman"/>
          <w:i/>
          <w:sz w:val="24"/>
          <w:szCs w:val="24"/>
        </w:rPr>
        <w:t>Gender, Income</w:t>
      </w:r>
      <w:r w:rsidRPr="00DF137B">
        <w:rPr>
          <w:rFonts w:ascii="Times New Roman" w:hAnsi="Times New Roman" w:cs="Times New Roman"/>
          <w:sz w:val="24"/>
          <w:szCs w:val="24"/>
        </w:rPr>
        <w:t xml:space="preserve">) were identified to calculate the WTP by meta-regression model and defined as follows:  </w:t>
      </w:r>
    </w:p>
    <w:p w:rsidR="00DF137B" w:rsidRDefault="00067247" w:rsidP="00DF137B">
      <w:pPr>
        <w:pStyle w:val="a4"/>
        <w:spacing w:beforeLines="50" w:before="180" w:afterLines="50" w:after="180"/>
        <w:ind w:leftChars="0" w:left="0" w:firstLine="221"/>
        <w:jc w:val="right"/>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WTP</m:t>
            </m:r>
          </m:e>
          <m:sub>
            <m:r>
              <w:rPr>
                <w:rFonts w:ascii="Cambria Math" w:hAnsi="Cambria Math" w:cs="Times New Roman"/>
                <w:sz w:val="24"/>
                <w:szCs w:val="24"/>
              </w:rPr>
              <m:t>med</m:t>
            </m:r>
          </m:sub>
        </m:sSub>
        <m:r>
          <w:rPr>
            <w:rFonts w:ascii="Cambria Math" w:hAnsi="Cambria Math" w:cs="Times New Roman"/>
            <w:sz w:val="24"/>
            <w:szCs w:val="24"/>
          </w:rPr>
          <m:t>=f(Gender, Income)</m:t>
        </m:r>
      </m:oMath>
      <w:r w:rsidR="00DF137B">
        <w:rPr>
          <w:rFonts w:ascii="Times New Roman" w:hAnsi="Times New Roman" w:cs="Times New Roman" w:hint="eastAsia"/>
          <w:sz w:val="24"/>
          <w:szCs w:val="24"/>
        </w:rPr>
        <w:t xml:space="preserve"> </w:t>
      </w:r>
      <w:r w:rsidR="00DF137B">
        <w:rPr>
          <w:rFonts w:ascii="Times New Roman" w:hAnsi="Times New Roman" w:cs="Times New Roman"/>
          <w:sz w:val="24"/>
          <w:szCs w:val="24"/>
        </w:rPr>
        <w:t xml:space="preserve">                   </w:t>
      </w:r>
      <w:r w:rsidR="00DF137B">
        <w:rPr>
          <w:rFonts w:ascii="Times New Roman" w:hAnsi="Times New Roman" w:cs="Times New Roman" w:hint="eastAsia"/>
          <w:sz w:val="24"/>
          <w:szCs w:val="24"/>
        </w:rPr>
        <w:t>(</w:t>
      </w:r>
      <w:r w:rsidR="00DF137B">
        <w:rPr>
          <w:rFonts w:ascii="Times New Roman" w:hAnsi="Times New Roman" w:cs="Times New Roman"/>
          <w:sz w:val="24"/>
          <w:szCs w:val="24"/>
        </w:rPr>
        <w:t>1)</w:t>
      </w:r>
    </w:p>
    <w:p w:rsidR="00DF137B" w:rsidRPr="00DF137B" w:rsidRDefault="00DF137B" w:rsidP="00DF137B">
      <w:pPr>
        <w:pStyle w:val="a4"/>
        <w:ind w:leftChars="0" w:left="0"/>
        <w:jc w:val="left"/>
        <w:rPr>
          <w:rFonts w:ascii="Times New Roman" w:hAnsi="Times New Roman" w:cs="Times New Roman"/>
          <w:sz w:val="24"/>
          <w:szCs w:val="24"/>
        </w:rPr>
      </w:pPr>
      <w:r w:rsidRPr="00DF137B">
        <w:rPr>
          <w:rFonts w:ascii="Times New Roman" w:hAnsi="Times New Roman" w:cs="Times New Roman"/>
          <w:sz w:val="24"/>
          <w:szCs w:val="24"/>
        </w:rPr>
        <w:t>Where Gender is the percentage of female share within total population (%), Income is the annual average household income (JPY)</w:t>
      </w:r>
    </w:p>
    <w:p w:rsidR="00DF137B" w:rsidRDefault="00DF137B" w:rsidP="007573C0">
      <w:pPr>
        <w:pStyle w:val="a4"/>
        <w:ind w:leftChars="0" w:left="0" w:firstLineChars="100" w:firstLine="240"/>
        <w:jc w:val="left"/>
        <w:rPr>
          <w:rFonts w:ascii="Times New Roman" w:hAnsi="Times New Roman" w:cs="Times New Roman"/>
          <w:sz w:val="24"/>
          <w:szCs w:val="24"/>
        </w:rPr>
      </w:pPr>
      <w:r w:rsidRPr="00DF137B">
        <w:rPr>
          <w:rFonts w:ascii="Times New Roman" w:hAnsi="Times New Roman" w:cs="Times New Roman"/>
          <w:sz w:val="24"/>
          <w:szCs w:val="24"/>
        </w:rPr>
        <w:t xml:space="preserve">In general, relationship between percentage of consumers </w:t>
      </w:r>
      <w:r w:rsidR="00FF2110">
        <w:rPr>
          <w:rFonts w:ascii="Times New Roman" w:hAnsi="Times New Roman" w:cs="Times New Roman"/>
          <w:sz w:val="24"/>
          <w:szCs w:val="24"/>
        </w:rPr>
        <w:t xml:space="preserve">willing to pay </w:t>
      </w:r>
      <w:r w:rsidR="00FF2110" w:rsidRPr="00FF2110">
        <w:rPr>
          <w:rFonts w:ascii="Times New Roman" w:hAnsi="Times New Roman" w:cs="Times New Roman"/>
          <w:sz w:val="24"/>
          <w:szCs w:val="24"/>
        </w:rPr>
        <w:t>additional cost</w:t>
      </w:r>
      <w:r w:rsidR="00FF2110">
        <w:rPr>
          <w:rFonts w:ascii="Times New Roman" w:hAnsi="Times New Roman" w:cs="Times New Roman"/>
          <w:sz w:val="24"/>
          <w:szCs w:val="24"/>
        </w:rPr>
        <w:t xml:space="preserve"> </w:t>
      </w:r>
      <w:r w:rsidRPr="00FF2110">
        <w:rPr>
          <w:rFonts w:ascii="Times New Roman" w:hAnsi="Times New Roman" w:cs="Times New Roman"/>
          <w:sz w:val="24"/>
          <w:szCs w:val="24"/>
        </w:rPr>
        <w:t>(</w:t>
      </w:r>
      <w:r w:rsidRPr="00DF137B">
        <w:rPr>
          <w:rFonts w:ascii="Times New Roman" w:hAnsi="Times New Roman" w:cs="Times New Roman"/>
          <w:sz w:val="24"/>
          <w:szCs w:val="24"/>
        </w:rPr>
        <w:t>or acceptability rates) and level of WTP follows Weibull distribution as follows:</w:t>
      </w:r>
    </w:p>
    <w:p w:rsidR="00DF137B" w:rsidRDefault="00DF137B" w:rsidP="00DF137B">
      <w:pPr>
        <w:pStyle w:val="a4"/>
        <w:ind w:leftChars="0" w:left="0" w:firstLine="221"/>
        <w:jc w:val="right"/>
        <w:rPr>
          <w:rFonts w:ascii="Times New Roman" w:hAnsi="Times New Roman" w:cs="Times New Roman"/>
          <w:szCs w:val="21"/>
        </w:rPr>
      </w:pPr>
      <w:r w:rsidRPr="00DF137B">
        <w:rPr>
          <w:rFonts w:ascii="Times New Roman" w:hAnsi="Times New Roman" w:cs="Times New Roman"/>
          <w:sz w:val="24"/>
          <w:szCs w:val="24"/>
        </w:rPr>
        <w:t xml:space="preserve">            </w:t>
      </w:r>
      <m:oMath>
        <m:sSub>
          <m:sSubPr>
            <m:ctrlPr>
              <w:rPr>
                <w:rFonts w:ascii="Cambria Math" w:eastAsia="ＭＳ 明朝" w:hAnsi="Cambria Math"/>
                <w:sz w:val="24"/>
                <w:szCs w:val="24"/>
              </w:rPr>
            </m:ctrlPr>
          </m:sSubPr>
          <m:e>
            <m:r>
              <w:rPr>
                <w:rFonts w:ascii="Cambria Math" w:eastAsia="ＭＳ 明朝" w:hAnsi="Cambria Math"/>
                <w:sz w:val="24"/>
                <w:szCs w:val="24"/>
              </w:rPr>
              <m:t>F</m:t>
            </m:r>
          </m:e>
          <m:sub>
            <m:r>
              <m:rPr>
                <m:sty m:val="p"/>
              </m:rPr>
              <w:rPr>
                <w:rFonts w:ascii="Cambria Math" w:eastAsia="ＭＳ 明朝" w:hAnsi="Cambria Math"/>
                <w:sz w:val="24"/>
                <w:szCs w:val="24"/>
              </w:rPr>
              <m:t>base</m:t>
            </m:r>
          </m:sub>
        </m:sSub>
        <m:d>
          <m:dPr>
            <m:ctrlPr>
              <w:rPr>
                <w:rFonts w:ascii="Cambria Math" w:eastAsia="ＭＳ 明朝" w:hAnsi="Cambria Math"/>
                <w:sz w:val="24"/>
                <w:szCs w:val="24"/>
              </w:rPr>
            </m:ctrlPr>
          </m:dPr>
          <m:e>
            <m:r>
              <w:rPr>
                <w:rFonts w:ascii="Cambria Math" w:eastAsia="ＭＳ 明朝" w:hAnsi="Cambria Math"/>
                <w:sz w:val="24"/>
                <w:szCs w:val="24"/>
              </w:rPr>
              <m:t>X</m:t>
            </m:r>
          </m:e>
        </m:d>
        <m:r>
          <m:rPr>
            <m:sty m:val="p"/>
          </m:rPr>
          <w:rPr>
            <w:rFonts w:ascii="Cambria Math" w:eastAsia="ＭＳ 明朝" w:hAnsi="Cambria Math"/>
            <w:sz w:val="24"/>
            <w:szCs w:val="24"/>
          </w:rPr>
          <m:t>=</m:t>
        </m:r>
        <m:r>
          <w:rPr>
            <w:rFonts w:ascii="Cambria Math" w:eastAsia="ＭＳ 明朝" w:hAnsi="Cambria Math"/>
            <w:sz w:val="24"/>
            <w:szCs w:val="24"/>
          </w:rPr>
          <m:t>Y</m:t>
        </m:r>
        <m:r>
          <m:rPr>
            <m:sty m:val="p"/>
          </m:rPr>
          <w:rPr>
            <w:rFonts w:ascii="Cambria Math" w:eastAsia="ＭＳ 明朝" w:hAnsi="Cambria Math"/>
            <w:sz w:val="24"/>
            <w:szCs w:val="24"/>
          </w:rPr>
          <m:t>=</m:t>
        </m:r>
        <m:func>
          <m:funcPr>
            <m:ctrlPr>
              <w:rPr>
                <w:rFonts w:ascii="Cambria Math" w:eastAsia="ＭＳ 明朝" w:hAnsi="Cambria Math"/>
                <w:i/>
                <w:sz w:val="24"/>
                <w:szCs w:val="24"/>
              </w:rPr>
            </m:ctrlPr>
          </m:funcPr>
          <m:fName>
            <m:r>
              <m:rPr>
                <m:sty m:val="p"/>
              </m:rPr>
              <w:rPr>
                <w:rFonts w:ascii="Cambria Math" w:eastAsia="ＭＳ 明朝" w:hAnsi="Cambria Math"/>
                <w:sz w:val="24"/>
                <w:szCs w:val="24"/>
              </w:rPr>
              <m:t>exp</m:t>
            </m:r>
          </m:fName>
          <m:e>
            <m:d>
              <m:dPr>
                <m:ctrlPr>
                  <w:rPr>
                    <w:rFonts w:ascii="Cambria Math" w:eastAsia="ＭＳ 明朝" w:hAnsi="Cambria Math"/>
                    <w:i/>
                    <w:sz w:val="24"/>
                    <w:szCs w:val="24"/>
                  </w:rPr>
                </m:ctrlPr>
              </m:dPr>
              <m:e>
                <m:r>
                  <w:rPr>
                    <w:rFonts w:ascii="Cambria Math" w:eastAsia="ＭＳ 明朝" w:hAnsi="Cambria Math"/>
                    <w:sz w:val="24"/>
                    <w:szCs w:val="24"/>
                  </w:rPr>
                  <m:t>-</m:t>
                </m:r>
                <m:func>
                  <m:funcPr>
                    <m:ctrlPr>
                      <w:rPr>
                        <w:rFonts w:ascii="Cambria Math" w:eastAsia="ＭＳ 明朝" w:hAnsi="Cambria Math"/>
                        <w:i/>
                        <w:sz w:val="24"/>
                        <w:szCs w:val="24"/>
                      </w:rPr>
                    </m:ctrlPr>
                  </m:funcPr>
                  <m:fName>
                    <m:r>
                      <m:rPr>
                        <m:sty m:val="p"/>
                      </m:rPr>
                      <w:rPr>
                        <w:rFonts w:ascii="Cambria Math" w:eastAsia="ＭＳ 明朝" w:hAnsi="Cambria Math"/>
                        <w:sz w:val="24"/>
                        <w:szCs w:val="24"/>
                      </w:rPr>
                      <m:t>exp</m:t>
                    </m:r>
                  </m:fName>
                  <m:e>
                    <m:d>
                      <m:dPr>
                        <m:ctrlPr>
                          <w:rPr>
                            <w:rFonts w:ascii="Cambria Math" w:eastAsia="ＭＳ 明朝" w:hAnsi="Cambria Math"/>
                            <w:i/>
                            <w:sz w:val="24"/>
                            <w:szCs w:val="24"/>
                          </w:rPr>
                        </m:ctrlPr>
                      </m:dPr>
                      <m:e>
                        <m:f>
                          <m:fPr>
                            <m:ctrlPr>
                              <w:rPr>
                                <w:rFonts w:ascii="Cambria Math" w:eastAsia="ＭＳ 明朝" w:hAnsi="Cambria Math"/>
                                <w:i/>
                                <w:sz w:val="24"/>
                                <w:szCs w:val="24"/>
                              </w:rPr>
                            </m:ctrlPr>
                          </m:fPr>
                          <m:num>
                            <m:r>
                              <m:rPr>
                                <m:sty m:val="p"/>
                              </m:rPr>
                              <w:rPr>
                                <w:rFonts w:ascii="Cambria Math" w:eastAsia="ＭＳ 明朝" w:hAnsi="Cambria Math"/>
                                <w:sz w:val="24"/>
                                <w:szCs w:val="24"/>
                              </w:rPr>
                              <m:t>ln</m:t>
                            </m:r>
                            <m:r>
                              <w:rPr>
                                <w:rFonts w:ascii="Cambria Math" w:eastAsia="ＭＳ 明朝" w:hAnsi="Cambria Math"/>
                                <w:sz w:val="24"/>
                                <w:szCs w:val="24"/>
                              </w:rPr>
                              <m:t>X-a</m:t>
                            </m:r>
                          </m:num>
                          <m:den>
                            <m:r>
                              <w:rPr>
                                <w:rFonts w:ascii="Cambria Math" w:eastAsia="ＭＳ 明朝" w:hAnsi="Cambria Math"/>
                                <w:sz w:val="24"/>
                                <w:szCs w:val="24"/>
                              </w:rPr>
                              <m:t>b</m:t>
                            </m:r>
                          </m:den>
                        </m:f>
                      </m:e>
                    </m:d>
                  </m:e>
                </m:func>
              </m:e>
            </m:d>
          </m:e>
        </m:func>
      </m:oMath>
      <w:r>
        <w:rPr>
          <w:rFonts w:ascii="Times New Roman" w:hAnsi="Times New Roman" w:cs="Times New Roman" w:hint="eastAsia"/>
          <w:szCs w:val="21"/>
        </w:rPr>
        <w:t xml:space="preserve"> </w:t>
      </w:r>
      <w:r>
        <w:rPr>
          <w:rFonts w:ascii="Times New Roman" w:hAnsi="Times New Roman" w:cs="Times New Roman"/>
          <w:szCs w:val="21"/>
        </w:rPr>
        <w:t xml:space="preserve">                </w:t>
      </w:r>
      <w:r w:rsidRPr="00DF137B">
        <w:rPr>
          <w:rFonts w:ascii="Times New Roman" w:hAnsi="Times New Roman" w:cs="Times New Roman"/>
          <w:sz w:val="24"/>
          <w:szCs w:val="24"/>
        </w:rPr>
        <w:t>(2)</w:t>
      </w:r>
    </w:p>
    <w:p w:rsidR="00DF137B" w:rsidRDefault="004F2DB6" w:rsidP="00DF137B">
      <w:pPr>
        <w:pStyle w:val="a4"/>
        <w:ind w:leftChars="0" w:left="0"/>
        <w:rPr>
          <w:rFonts w:ascii="Times New Roman" w:hAnsi="Times New Roman" w:cs="Times New Roman"/>
          <w:sz w:val="24"/>
          <w:szCs w:val="24"/>
        </w:rPr>
      </w:pPr>
      <w:r>
        <w:rPr>
          <w:rFonts w:ascii="Times New Roman" w:hAnsi="Times New Roman" w:cs="Times New Roman"/>
          <w:sz w:val="24"/>
          <w:szCs w:val="24"/>
        </w:rPr>
        <w:t>W</w:t>
      </w:r>
      <w:r w:rsidR="00686E9E">
        <w:rPr>
          <w:rFonts w:ascii="Times New Roman" w:hAnsi="Times New Roman" w:cs="Times New Roman"/>
          <w:sz w:val="24"/>
          <w:szCs w:val="24"/>
        </w:rPr>
        <w:t>here</w:t>
      </w:r>
      <w:r w:rsidR="00DF137B" w:rsidRPr="00DF137B">
        <w:rPr>
          <w:rFonts w:ascii="Times New Roman" w:hAnsi="Times New Roman" w:cs="Times New Roman"/>
          <w:sz w:val="24"/>
          <w:szCs w:val="24"/>
        </w:rPr>
        <w:t xml:space="preserve">, </w:t>
      </w:r>
      <w:proofErr w:type="spellStart"/>
      <w:r w:rsidR="00DF137B" w:rsidRPr="00DF137B">
        <w:rPr>
          <w:rFonts w:ascii="Times New Roman" w:hAnsi="Times New Roman" w:cs="Times New Roman"/>
          <w:i/>
          <w:sz w:val="24"/>
          <w:szCs w:val="24"/>
        </w:rPr>
        <w:t>F</w:t>
      </w:r>
      <w:r w:rsidR="00DF137B" w:rsidRPr="00DF137B">
        <w:rPr>
          <w:rFonts w:ascii="Times New Roman" w:hAnsi="Times New Roman" w:cs="Times New Roman"/>
          <w:sz w:val="24"/>
          <w:szCs w:val="24"/>
          <w:vertAlign w:val="subscript"/>
        </w:rPr>
        <w:t>base</w:t>
      </w:r>
      <w:proofErr w:type="spellEnd"/>
      <w:r w:rsidR="00DF137B" w:rsidRPr="00DF137B">
        <w:rPr>
          <w:rFonts w:ascii="Times New Roman" w:hAnsi="Times New Roman" w:cs="Times New Roman"/>
          <w:sz w:val="24"/>
          <w:szCs w:val="24"/>
        </w:rPr>
        <w:t xml:space="preserve"> (X) is the base acceptability function which is estimated by previous studies. Y is acceptability rates, X is WTP in JPY/(household·month). The value</w:t>
      </w:r>
      <w:r w:rsidR="00686E9E">
        <w:rPr>
          <w:rFonts w:ascii="Times New Roman" w:hAnsi="Times New Roman" w:cs="Times New Roman"/>
          <w:sz w:val="24"/>
          <w:szCs w:val="24"/>
        </w:rPr>
        <w:t>s</w:t>
      </w:r>
      <w:r w:rsidR="00DF137B" w:rsidRPr="00DF137B">
        <w:rPr>
          <w:rFonts w:ascii="Times New Roman" w:hAnsi="Times New Roman" w:cs="Times New Roman"/>
          <w:sz w:val="24"/>
          <w:szCs w:val="24"/>
        </w:rPr>
        <w:t xml:space="preserve"> of a and b </w:t>
      </w:r>
      <w:r w:rsidR="00686E9E">
        <w:rPr>
          <w:rFonts w:ascii="Times New Roman" w:hAnsi="Times New Roman" w:cs="Times New Roman"/>
          <w:sz w:val="24"/>
          <w:szCs w:val="24"/>
        </w:rPr>
        <w:t>are</w:t>
      </w:r>
      <w:r w:rsidR="00DF137B" w:rsidRPr="00DF137B">
        <w:rPr>
          <w:rFonts w:ascii="Times New Roman" w:hAnsi="Times New Roman" w:cs="Times New Roman"/>
          <w:sz w:val="24"/>
          <w:szCs w:val="24"/>
        </w:rPr>
        <w:t xml:space="preserve"> estimated through meta-analysis by several studies, and in this work</w:t>
      </w:r>
      <w:r w:rsidR="00DF137B">
        <w:rPr>
          <w:rFonts w:ascii="Times New Roman" w:hAnsi="Times New Roman" w:cs="Times New Roman"/>
          <w:sz w:val="24"/>
          <w:szCs w:val="24"/>
        </w:rPr>
        <w:t xml:space="preserve">, </w:t>
      </w:r>
      <w:r w:rsidR="00DF137B" w:rsidRPr="00DF137B">
        <w:rPr>
          <w:rFonts w:ascii="Times New Roman" w:hAnsi="Times New Roman" w:cs="Times New Roman"/>
          <w:sz w:val="24"/>
          <w:szCs w:val="24"/>
        </w:rPr>
        <w:t>they are assumed to 6.505 and 1.065, respectively.</w:t>
      </w:r>
    </w:p>
    <w:p w:rsidR="00DF137B" w:rsidRDefault="00DF137B" w:rsidP="007573C0">
      <w:pPr>
        <w:ind w:firstLineChars="100" w:firstLine="240"/>
        <w:rPr>
          <w:rFonts w:ascii="Times New Roman" w:hAnsi="Times New Roman" w:cs="Times New Roman"/>
          <w:sz w:val="24"/>
          <w:szCs w:val="24"/>
        </w:rPr>
      </w:pPr>
      <w:r w:rsidRPr="00DF137B">
        <w:rPr>
          <w:rFonts w:ascii="Times New Roman" w:hAnsi="Times New Roman" w:cs="Times New Roman"/>
          <w:sz w:val="24"/>
          <w:szCs w:val="24"/>
        </w:rPr>
        <w:t>Theoretically, the WTP under the same acceptability rate of renewable energy is changing for consumers when median value of WTP is changed. This implies a shift in acceptability curve. Based on equation (1) and (2), the acceptability model can be defined as follows:</w:t>
      </w:r>
    </w:p>
    <w:p w:rsidR="00DF137B" w:rsidRDefault="00DF137B" w:rsidP="00DF137B">
      <w:pPr>
        <w:ind w:firstLineChars="100" w:firstLine="240"/>
        <w:jc w:val="right"/>
        <w:rPr>
          <w:rFonts w:ascii="Times New Roman" w:hAnsi="Times New Roman" w:cs="Times New Roman"/>
          <w:sz w:val="24"/>
          <w:szCs w:val="24"/>
        </w:rPr>
      </w:pPr>
      <m:oMath>
        <m:r>
          <w:rPr>
            <w:rFonts w:ascii="Cambria Math" w:eastAsia="ＭＳ 明朝" w:hAnsi="Cambria Math"/>
            <w:sz w:val="24"/>
            <w:szCs w:val="24"/>
          </w:rPr>
          <m:t>F</m:t>
        </m:r>
        <m:d>
          <m:dPr>
            <m:ctrlPr>
              <w:rPr>
                <w:rFonts w:ascii="Cambria Math" w:eastAsia="ＭＳ 明朝" w:hAnsi="Cambria Math"/>
                <w:i/>
                <w:sz w:val="24"/>
                <w:szCs w:val="24"/>
              </w:rPr>
            </m:ctrlPr>
          </m:dPr>
          <m:e>
            <m:r>
              <w:rPr>
                <w:rFonts w:ascii="Cambria Math" w:eastAsia="ＭＳ 明朝" w:hAnsi="Cambria Math"/>
                <w:sz w:val="24"/>
                <w:szCs w:val="24"/>
              </w:rPr>
              <m:t>X</m:t>
            </m:r>
          </m:e>
        </m:d>
        <m:r>
          <m:rPr>
            <m:sty m:val="p"/>
          </m:rPr>
          <w:rPr>
            <w:rFonts w:ascii="Cambria Math" w:eastAsia="ＭＳ 明朝" w:hAnsi="Cambria Math"/>
            <w:sz w:val="24"/>
            <w:szCs w:val="24"/>
          </w:rPr>
          <w:softHyphen/>
        </m:r>
        <m:r>
          <w:rPr>
            <w:rFonts w:ascii="Cambria Math" w:eastAsia="ＭＳ 明朝" w:hAnsi="Cambria Math"/>
            <w:sz w:val="24"/>
            <w:szCs w:val="24"/>
          </w:rPr>
          <m:t>=</m:t>
        </m:r>
        <m:func>
          <m:funcPr>
            <m:ctrlPr>
              <w:rPr>
                <w:rFonts w:ascii="Cambria Math" w:eastAsia="ＭＳ 明朝" w:hAnsi="Cambria Math"/>
                <w:i/>
                <w:sz w:val="24"/>
                <w:szCs w:val="24"/>
              </w:rPr>
            </m:ctrlPr>
          </m:funcPr>
          <m:fName>
            <m:r>
              <m:rPr>
                <m:sty m:val="p"/>
              </m:rPr>
              <w:rPr>
                <w:rFonts w:ascii="Cambria Math" w:eastAsia="ＭＳ 明朝" w:hAnsi="Cambria Math"/>
                <w:sz w:val="24"/>
                <w:szCs w:val="24"/>
              </w:rPr>
              <m:t>exp</m:t>
            </m:r>
          </m:fName>
          <m:e>
            <m:d>
              <m:dPr>
                <m:ctrlPr>
                  <w:rPr>
                    <w:rFonts w:ascii="Cambria Math" w:eastAsia="ＭＳ 明朝" w:hAnsi="Cambria Math"/>
                    <w:i/>
                    <w:sz w:val="24"/>
                    <w:szCs w:val="24"/>
                  </w:rPr>
                </m:ctrlPr>
              </m:dPr>
              <m:e>
                <m:r>
                  <w:rPr>
                    <w:rFonts w:ascii="Cambria Math" w:eastAsia="ＭＳ 明朝" w:hAnsi="Cambria Math"/>
                    <w:sz w:val="24"/>
                    <w:szCs w:val="24"/>
                  </w:rPr>
                  <m:t>-</m:t>
                </m:r>
                <m:func>
                  <m:funcPr>
                    <m:ctrlPr>
                      <w:rPr>
                        <w:rFonts w:ascii="Cambria Math" w:eastAsia="ＭＳ 明朝" w:hAnsi="Cambria Math"/>
                        <w:i/>
                        <w:sz w:val="24"/>
                        <w:szCs w:val="24"/>
                      </w:rPr>
                    </m:ctrlPr>
                  </m:funcPr>
                  <m:fName>
                    <m:r>
                      <m:rPr>
                        <m:sty m:val="p"/>
                      </m:rPr>
                      <w:rPr>
                        <w:rFonts w:ascii="Cambria Math" w:eastAsia="ＭＳ 明朝" w:hAnsi="Cambria Math"/>
                        <w:sz w:val="24"/>
                        <w:szCs w:val="24"/>
                      </w:rPr>
                      <m:t>exp</m:t>
                    </m:r>
                  </m:fName>
                  <m:e>
                    <m:d>
                      <m:dPr>
                        <m:ctrlPr>
                          <w:rPr>
                            <w:rFonts w:ascii="Cambria Math" w:eastAsia="ＭＳ 明朝" w:hAnsi="Cambria Math"/>
                            <w:i/>
                            <w:sz w:val="24"/>
                            <w:szCs w:val="24"/>
                          </w:rPr>
                        </m:ctrlPr>
                      </m:dPr>
                      <m:e>
                        <m:f>
                          <m:fPr>
                            <m:ctrlPr>
                              <w:rPr>
                                <w:rFonts w:ascii="Cambria Math" w:eastAsia="ＭＳ 明朝" w:hAnsi="Cambria Math"/>
                                <w:i/>
                                <w:sz w:val="24"/>
                                <w:szCs w:val="24"/>
                              </w:rPr>
                            </m:ctrlPr>
                          </m:fPr>
                          <m:num>
                            <m:func>
                              <m:funcPr>
                                <m:ctrlPr>
                                  <w:rPr>
                                    <w:rFonts w:ascii="Cambria Math" w:eastAsia="ＭＳ 明朝" w:hAnsi="Cambria Math"/>
                                    <w:i/>
                                    <w:sz w:val="24"/>
                                    <w:szCs w:val="24"/>
                                  </w:rPr>
                                </m:ctrlPr>
                              </m:funcPr>
                              <m:fName>
                                <m:r>
                                  <m:rPr>
                                    <m:sty m:val="p"/>
                                  </m:rPr>
                                  <w:rPr>
                                    <w:rFonts w:ascii="Cambria Math" w:eastAsia="ＭＳ 明朝" w:hAnsi="Cambria Math"/>
                                    <w:sz w:val="24"/>
                                    <w:szCs w:val="24"/>
                                  </w:rPr>
                                  <m:t>ln</m:t>
                                </m:r>
                              </m:fName>
                              <m:e>
                                <m:d>
                                  <m:dPr>
                                    <m:ctrlPr>
                                      <w:rPr>
                                        <w:rFonts w:ascii="Cambria Math" w:eastAsia="ＭＳ 明朝" w:hAnsi="Cambria Math"/>
                                        <w:i/>
                                        <w:sz w:val="24"/>
                                        <w:szCs w:val="24"/>
                                      </w:rPr>
                                    </m:ctrlPr>
                                  </m:dPr>
                                  <m:e>
                                    <m:sSub>
                                      <m:sSubPr>
                                        <m:ctrlPr>
                                          <w:rPr>
                                            <w:rFonts w:ascii="Cambria Math" w:eastAsia="ＭＳ 明朝" w:hAnsi="Cambria Math"/>
                                            <w:i/>
                                            <w:sz w:val="24"/>
                                            <w:szCs w:val="24"/>
                                          </w:rPr>
                                        </m:ctrlPr>
                                      </m:sSubPr>
                                      <m:e>
                                        <m:r>
                                          <w:rPr>
                                            <w:rFonts w:ascii="Cambria Math" w:eastAsia="ＭＳ 明朝" w:hAnsi="Cambria Math"/>
                                            <w:sz w:val="24"/>
                                            <w:szCs w:val="24"/>
                                          </w:rPr>
                                          <m:t>X</m:t>
                                        </m:r>
                                      </m:e>
                                      <m:sub>
                                        <m:r>
                                          <w:rPr>
                                            <w:rFonts w:ascii="Cambria Math" w:eastAsia="ＭＳ 明朝" w:hAnsi="Cambria Math"/>
                                            <w:sz w:val="24"/>
                                            <w:szCs w:val="24"/>
                                          </w:rPr>
                                          <m:t>t</m:t>
                                        </m:r>
                                      </m:sub>
                                    </m:sSub>
                                    <m:r>
                                      <w:rPr>
                                        <w:rFonts w:ascii="Cambria Math" w:eastAsia="ＭＳ 明朝" w:hAnsi="Cambria Math"/>
                                        <w:sz w:val="24"/>
                                        <w:szCs w:val="24"/>
                                      </w:rPr>
                                      <m:t>-α</m:t>
                                    </m:r>
                                  </m:e>
                                </m:d>
                              </m:e>
                            </m:func>
                            <m:r>
                              <w:rPr>
                                <w:rFonts w:ascii="Cambria Math" w:eastAsia="ＭＳ 明朝" w:hAnsi="Cambria Math"/>
                                <w:sz w:val="24"/>
                                <w:szCs w:val="24"/>
                              </w:rPr>
                              <m:t>-a</m:t>
                            </m:r>
                          </m:num>
                          <m:den>
                            <m:r>
                              <w:rPr>
                                <w:rFonts w:ascii="Cambria Math" w:eastAsia="ＭＳ 明朝" w:hAnsi="Cambria Math"/>
                                <w:sz w:val="24"/>
                                <w:szCs w:val="24"/>
                              </w:rPr>
                              <m:t>b</m:t>
                            </m:r>
                          </m:den>
                        </m:f>
                      </m:e>
                    </m:d>
                  </m:e>
                </m:func>
              </m:e>
            </m:d>
          </m:e>
        </m:func>
      </m:oMath>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w:t>
      </w:r>
      <w:r>
        <w:rPr>
          <w:rFonts w:ascii="Times New Roman" w:hAnsi="Times New Roman" w:cs="Times New Roman"/>
          <w:sz w:val="24"/>
          <w:szCs w:val="24"/>
        </w:rPr>
        <w:t>3)</w:t>
      </w:r>
    </w:p>
    <w:p w:rsidR="00DF137B" w:rsidRPr="00DF137B" w:rsidRDefault="00DF137B" w:rsidP="00DF137B">
      <w:pPr>
        <w:ind w:firstLineChars="100" w:firstLine="240"/>
        <w:jc w:val="right"/>
        <w:rPr>
          <w:rFonts w:ascii="Times New Roman" w:hAnsi="Times New Roman" w:cs="Times New Roman"/>
          <w:sz w:val="24"/>
          <w:szCs w:val="24"/>
        </w:rPr>
      </w:pPr>
      <m:oMath>
        <m:r>
          <m:rPr>
            <m:sty m:val="p"/>
          </m:rPr>
          <w:rPr>
            <w:rFonts w:ascii="Cambria Math" w:eastAsia="ＭＳ 明朝" w:hAnsi="Cambria Math"/>
            <w:sz w:val="24"/>
            <w:szCs w:val="24"/>
          </w:rPr>
          <w:lastRenderedPageBreak/>
          <m:t>α=</m:t>
        </m:r>
        <m:sSub>
          <m:sSubPr>
            <m:ctrlPr>
              <w:rPr>
                <w:rFonts w:ascii="Cambria Math" w:eastAsia="ＭＳ 明朝" w:hAnsi="Cambria Math"/>
                <w:sz w:val="24"/>
                <w:szCs w:val="24"/>
              </w:rPr>
            </m:ctrlPr>
          </m:sSubPr>
          <m:e>
            <m:r>
              <w:rPr>
                <w:rFonts w:ascii="Cambria Math" w:eastAsia="ＭＳ 明朝" w:hAnsi="Cambria Math"/>
                <w:sz w:val="24"/>
                <w:szCs w:val="24"/>
              </w:rPr>
              <m:t>X</m:t>
            </m:r>
          </m:e>
          <m:sub>
            <m:r>
              <w:rPr>
                <w:rFonts w:ascii="Cambria Math" w:eastAsia="ＭＳ 明朝" w:hAnsi="Cambria Math"/>
                <w:sz w:val="24"/>
                <w:szCs w:val="24"/>
              </w:rPr>
              <m:t>t,50%</m:t>
            </m:r>
          </m:sub>
        </m:sSub>
        <m:r>
          <w:rPr>
            <w:rFonts w:ascii="Cambria Math" w:eastAsia="ＭＳ 明朝" w:hAnsi="Cambria Math"/>
            <w:sz w:val="24"/>
            <w:szCs w:val="24"/>
          </w:rPr>
          <m:t>-</m:t>
        </m:r>
        <m:sSub>
          <m:sSubPr>
            <m:ctrlPr>
              <w:rPr>
                <w:rFonts w:ascii="Cambria Math" w:eastAsia="ＭＳ 明朝" w:hAnsi="Cambria Math"/>
                <w:i/>
                <w:sz w:val="24"/>
                <w:szCs w:val="24"/>
              </w:rPr>
            </m:ctrlPr>
          </m:sSubPr>
          <m:e>
            <m:r>
              <w:rPr>
                <w:rFonts w:ascii="Cambria Math" w:eastAsia="ＭＳ 明朝" w:hAnsi="Cambria Math"/>
                <w:sz w:val="24"/>
                <w:szCs w:val="24"/>
              </w:rPr>
              <m:t>X</m:t>
            </m:r>
          </m:e>
          <m:sub>
            <m:r>
              <m:rPr>
                <m:sty m:val="p"/>
              </m:rPr>
              <w:rPr>
                <w:rFonts w:ascii="Cambria Math" w:eastAsia="ＭＳ 明朝" w:hAnsi="Cambria Math"/>
                <w:sz w:val="24"/>
                <w:szCs w:val="24"/>
              </w:rPr>
              <m:t>base</m:t>
            </m:r>
          </m:sub>
        </m:sSub>
      </m:oMath>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sidR="001F2471">
        <w:rPr>
          <w:rFonts w:ascii="Times New Roman" w:hAnsi="Times New Roman" w:cs="Times New Roman"/>
          <w:sz w:val="24"/>
          <w:szCs w:val="24"/>
        </w:rPr>
        <w:t xml:space="preserve"> </w:t>
      </w:r>
      <w:r>
        <w:rPr>
          <w:rFonts w:ascii="Times New Roman" w:hAnsi="Times New Roman" w:cs="Times New Roman" w:hint="eastAsia"/>
          <w:sz w:val="24"/>
          <w:szCs w:val="24"/>
        </w:rPr>
        <w:t>(</w:t>
      </w:r>
      <w:r>
        <w:rPr>
          <w:rFonts w:ascii="Times New Roman" w:hAnsi="Times New Roman" w:cs="Times New Roman"/>
          <w:sz w:val="24"/>
          <w:szCs w:val="24"/>
        </w:rPr>
        <w:t>4)</w:t>
      </w:r>
    </w:p>
    <w:p w:rsidR="00DF137B" w:rsidRDefault="00067247" w:rsidP="001F2471">
      <w:pPr>
        <w:pStyle w:val="a4"/>
        <w:spacing w:beforeLines="50" w:before="180" w:afterLines="50" w:after="180"/>
        <w:ind w:leftChars="0" w:left="0"/>
        <w:jc w:val="right"/>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t, 50%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WTP</m:t>
            </m:r>
          </m:e>
          <m:sub>
            <m:r>
              <w:rPr>
                <w:rFonts w:ascii="Cambria Math" w:hAnsi="Cambria Math" w:cs="Times New Roman"/>
                <w:sz w:val="24"/>
                <w:szCs w:val="24"/>
              </w:rPr>
              <m:t>med</m:t>
            </m:r>
          </m:sub>
        </m:sSub>
      </m:oMath>
      <w:r w:rsidR="001F2471">
        <w:rPr>
          <w:rFonts w:ascii="Times New Roman" w:hAnsi="Times New Roman" w:cs="Times New Roman" w:hint="eastAsia"/>
          <w:sz w:val="24"/>
          <w:szCs w:val="24"/>
        </w:rPr>
        <w:t xml:space="preserve"> </w:t>
      </w:r>
      <w:r w:rsidR="001F2471">
        <w:rPr>
          <w:rFonts w:ascii="Times New Roman" w:hAnsi="Times New Roman" w:cs="Times New Roman"/>
          <w:sz w:val="24"/>
          <w:szCs w:val="24"/>
        </w:rPr>
        <w:t xml:space="preserve">                             </w:t>
      </w:r>
      <w:r w:rsidR="001F2471">
        <w:rPr>
          <w:rFonts w:ascii="Times New Roman" w:hAnsi="Times New Roman" w:cs="Times New Roman" w:hint="eastAsia"/>
          <w:sz w:val="24"/>
          <w:szCs w:val="24"/>
        </w:rPr>
        <w:t>(</w:t>
      </w:r>
      <w:r w:rsidR="001F2471">
        <w:rPr>
          <w:rFonts w:ascii="Times New Roman" w:hAnsi="Times New Roman" w:cs="Times New Roman"/>
          <w:sz w:val="24"/>
          <w:szCs w:val="24"/>
        </w:rPr>
        <w:t>5)</w:t>
      </w:r>
    </w:p>
    <w:p w:rsidR="001F2471" w:rsidRDefault="00067247" w:rsidP="001F2471">
      <w:pPr>
        <w:pStyle w:val="a4"/>
        <w:spacing w:afterLines="50" w:after="180"/>
        <w:ind w:leftChars="0" w:left="0"/>
        <w:jc w:val="right"/>
        <w:rPr>
          <w:rFonts w:ascii="Times New Roman" w:hAnsi="Times New Roman" w:cs="Times New Roman"/>
          <w:sz w:val="24"/>
          <w:szCs w:val="24"/>
        </w:rPr>
      </w:pPr>
      <m:oMath>
        <m:sSub>
          <m:sSubPr>
            <m:ctrlPr>
              <w:rPr>
                <w:rFonts w:ascii="Cambria Math" w:eastAsia="ＭＳ 明朝" w:hAnsi="Cambria Math"/>
                <w:sz w:val="24"/>
                <w:szCs w:val="24"/>
              </w:rPr>
            </m:ctrlPr>
          </m:sSubPr>
          <m:e>
            <m:r>
              <w:rPr>
                <w:rFonts w:ascii="Cambria Math" w:eastAsia="ＭＳ 明朝" w:hAnsi="Cambria Math"/>
                <w:sz w:val="24"/>
                <w:szCs w:val="24"/>
              </w:rPr>
              <m:t>X</m:t>
            </m:r>
          </m:e>
          <m:sub>
            <m:r>
              <m:rPr>
                <m:sty m:val="p"/>
              </m:rPr>
              <w:rPr>
                <w:rFonts w:ascii="Cambria Math" w:eastAsia="ＭＳ 明朝" w:hAnsi="Cambria Math"/>
                <w:sz w:val="24"/>
                <w:szCs w:val="24"/>
              </w:rPr>
              <m:t>base</m:t>
            </m:r>
          </m:sub>
        </m:sSub>
        <m:r>
          <w:rPr>
            <w:rFonts w:ascii="Cambria Math" w:eastAsia="ＭＳ 明朝" w:hAnsi="Cambria Math"/>
            <w:sz w:val="24"/>
            <w:szCs w:val="24"/>
          </w:rPr>
          <m:t>=</m:t>
        </m:r>
        <m:r>
          <m:rPr>
            <m:sty m:val="p"/>
          </m:rPr>
          <w:rPr>
            <w:rFonts w:ascii="Cambria Math" w:eastAsia="ＭＳ 明朝" w:hAnsi="Cambria Math"/>
            <w:sz w:val="24"/>
            <w:szCs w:val="24"/>
          </w:rPr>
          <m:t>exp⁡</m:t>
        </m:r>
        <m:r>
          <w:rPr>
            <w:rFonts w:ascii="Cambria Math" w:eastAsia="ＭＳ 明朝" w:hAnsi="Cambria Math"/>
            <w:sz w:val="24"/>
            <w:szCs w:val="24"/>
          </w:rPr>
          <m:t>(a+b</m:t>
        </m:r>
        <m:r>
          <m:rPr>
            <m:sty m:val="p"/>
          </m:rPr>
          <w:rPr>
            <w:rFonts w:ascii="Cambria Math" w:eastAsia="ＭＳ 明朝" w:hAnsi="Cambria Math"/>
            <w:sz w:val="24"/>
            <w:szCs w:val="24"/>
          </w:rPr>
          <m:t>ln</m:t>
        </m:r>
        <m:d>
          <m:dPr>
            <m:ctrlPr>
              <w:rPr>
                <w:rFonts w:ascii="Cambria Math" w:eastAsia="ＭＳ 明朝" w:hAnsi="Cambria Math"/>
                <w:i/>
                <w:sz w:val="24"/>
                <w:szCs w:val="24"/>
              </w:rPr>
            </m:ctrlPr>
          </m:dPr>
          <m:e>
            <m:r>
              <w:rPr>
                <w:rFonts w:ascii="Cambria Math" w:eastAsia="ＭＳ 明朝" w:hAnsi="Cambria Math"/>
                <w:sz w:val="24"/>
                <w:szCs w:val="24"/>
              </w:rPr>
              <m:t>-</m:t>
            </m:r>
            <m:func>
              <m:funcPr>
                <m:ctrlPr>
                  <w:rPr>
                    <w:rFonts w:ascii="Cambria Math" w:eastAsia="ＭＳ 明朝" w:hAnsi="Cambria Math"/>
                    <w:sz w:val="24"/>
                    <w:szCs w:val="24"/>
                  </w:rPr>
                </m:ctrlPr>
              </m:funcPr>
              <m:fName>
                <m:r>
                  <m:rPr>
                    <m:sty m:val="p"/>
                  </m:rPr>
                  <w:rPr>
                    <w:rFonts w:ascii="Cambria Math" w:eastAsia="ＭＳ 明朝" w:hAnsi="Cambria Math"/>
                    <w:sz w:val="24"/>
                    <w:szCs w:val="24"/>
                  </w:rPr>
                  <m:t>ln</m:t>
                </m:r>
                <m:ctrlPr>
                  <w:rPr>
                    <w:rFonts w:ascii="Cambria Math" w:eastAsia="ＭＳ 明朝" w:hAnsi="Cambria Math"/>
                    <w:i/>
                    <w:sz w:val="24"/>
                    <w:szCs w:val="24"/>
                  </w:rPr>
                </m:ctrlPr>
              </m:fName>
              <m:e>
                <m:d>
                  <m:dPr>
                    <m:ctrlPr>
                      <w:rPr>
                        <w:rFonts w:ascii="Cambria Math" w:eastAsia="ＭＳ 明朝" w:hAnsi="Cambria Math"/>
                        <w:i/>
                        <w:sz w:val="24"/>
                        <w:szCs w:val="24"/>
                      </w:rPr>
                    </m:ctrlPr>
                  </m:dPr>
                  <m:e>
                    <m:sSub>
                      <m:sSubPr>
                        <m:ctrlPr>
                          <w:rPr>
                            <w:rFonts w:ascii="Cambria Math" w:eastAsia="ＭＳ 明朝" w:hAnsi="Cambria Math"/>
                            <w:i/>
                            <w:sz w:val="24"/>
                            <w:szCs w:val="24"/>
                          </w:rPr>
                        </m:ctrlPr>
                      </m:sSubPr>
                      <m:e>
                        <m:r>
                          <w:rPr>
                            <w:rFonts w:ascii="Cambria Math" w:eastAsia="ＭＳ 明朝" w:hAnsi="Cambria Math"/>
                            <w:sz w:val="24"/>
                            <w:szCs w:val="24"/>
                          </w:rPr>
                          <m:t>Y</m:t>
                        </m:r>
                      </m:e>
                      <m:sub>
                        <m:r>
                          <w:rPr>
                            <w:rFonts w:ascii="Cambria Math" w:eastAsia="ＭＳ 明朝" w:hAnsi="Cambria Math"/>
                            <w:sz w:val="24"/>
                            <w:szCs w:val="24"/>
                          </w:rPr>
                          <m:t>50%</m:t>
                        </m:r>
                      </m:sub>
                    </m:sSub>
                  </m:e>
                </m:d>
              </m:e>
            </m:func>
          </m:e>
        </m:d>
      </m:oMath>
      <w:r w:rsidR="001F2471">
        <w:rPr>
          <w:rFonts w:ascii="Times New Roman" w:hAnsi="Times New Roman" w:cs="Times New Roman" w:hint="eastAsia"/>
          <w:sz w:val="24"/>
          <w:szCs w:val="24"/>
        </w:rPr>
        <w:t xml:space="preserve"> </w:t>
      </w:r>
      <w:r w:rsidR="001F2471">
        <w:rPr>
          <w:rFonts w:ascii="Times New Roman" w:hAnsi="Times New Roman" w:cs="Times New Roman"/>
          <w:sz w:val="24"/>
          <w:szCs w:val="24"/>
        </w:rPr>
        <w:t xml:space="preserve">                </w:t>
      </w:r>
      <w:r w:rsidR="001F2471">
        <w:rPr>
          <w:rFonts w:ascii="Times New Roman" w:hAnsi="Times New Roman" w:cs="Times New Roman" w:hint="eastAsia"/>
          <w:sz w:val="24"/>
          <w:szCs w:val="24"/>
        </w:rPr>
        <w:t>(</w:t>
      </w:r>
      <w:r w:rsidR="001F2471">
        <w:rPr>
          <w:rFonts w:ascii="Times New Roman" w:hAnsi="Times New Roman" w:cs="Times New Roman"/>
          <w:sz w:val="24"/>
          <w:szCs w:val="24"/>
        </w:rPr>
        <w:t>6)</w:t>
      </w:r>
    </w:p>
    <w:p w:rsidR="001F2471" w:rsidRPr="001F2471" w:rsidRDefault="004F2DB6" w:rsidP="001F2471">
      <w:pPr>
        <w:rPr>
          <w:rFonts w:ascii="Times New Roman" w:hAnsi="Times New Roman" w:cs="Times New Roman"/>
          <w:sz w:val="24"/>
          <w:szCs w:val="24"/>
        </w:rPr>
      </w:pPr>
      <w:r>
        <w:rPr>
          <w:rFonts w:ascii="Times New Roman" w:hAnsi="Times New Roman" w:cs="Times New Roman"/>
          <w:sz w:val="24"/>
          <w:szCs w:val="24"/>
        </w:rPr>
        <w:t>W</w:t>
      </w:r>
      <w:r w:rsidR="001F2471" w:rsidRPr="001F2471">
        <w:rPr>
          <w:rFonts w:ascii="Times New Roman" w:hAnsi="Times New Roman" w:cs="Times New Roman"/>
          <w:sz w:val="24"/>
          <w:szCs w:val="24"/>
        </w:rPr>
        <w:t xml:space="preserve">here, </w:t>
      </w:r>
      <w:r w:rsidR="001F2471" w:rsidRPr="001F2471">
        <w:rPr>
          <w:rFonts w:ascii="Times New Roman" w:hAnsi="Times New Roman" w:cs="Times New Roman"/>
          <w:i/>
          <w:sz w:val="24"/>
          <w:szCs w:val="24"/>
        </w:rPr>
        <w:t>F</w:t>
      </w:r>
      <w:r w:rsidR="001F2471" w:rsidRPr="001F2471">
        <w:rPr>
          <w:rFonts w:ascii="Times New Roman" w:hAnsi="Times New Roman" w:cs="Times New Roman"/>
          <w:sz w:val="24"/>
          <w:szCs w:val="24"/>
        </w:rPr>
        <w:t>(</w:t>
      </w:r>
      <w:r w:rsidR="001F2471" w:rsidRPr="001F2471">
        <w:rPr>
          <w:rFonts w:ascii="Times New Roman" w:hAnsi="Times New Roman" w:cs="Times New Roman"/>
          <w:i/>
          <w:sz w:val="24"/>
          <w:szCs w:val="24"/>
        </w:rPr>
        <w:t>X</w:t>
      </w:r>
      <w:r w:rsidR="001F2471" w:rsidRPr="001F2471">
        <w:rPr>
          <w:rFonts w:ascii="Times New Roman" w:hAnsi="Times New Roman" w:cs="Times New Roman"/>
          <w:sz w:val="24"/>
          <w:szCs w:val="24"/>
        </w:rPr>
        <w:t>) is the acceptability function, Y</w:t>
      </w:r>
      <w:r w:rsidR="001F2471" w:rsidRPr="001F2471">
        <w:rPr>
          <w:rFonts w:ascii="Times New Roman" w:hAnsi="Times New Roman" w:cs="Times New Roman"/>
          <w:sz w:val="24"/>
          <w:szCs w:val="24"/>
          <w:vertAlign w:val="subscript"/>
        </w:rPr>
        <w:t>50%</w:t>
      </w:r>
      <w:r w:rsidR="001F2471" w:rsidRPr="001F2471">
        <w:rPr>
          <w:rFonts w:ascii="Times New Roman" w:hAnsi="Times New Roman" w:cs="Times New Roman"/>
          <w:sz w:val="24"/>
          <w:szCs w:val="24"/>
        </w:rPr>
        <w:t xml:space="preserve"> is acceptability rates in 50%, t is the year.</w:t>
      </w:r>
    </w:p>
    <w:p w:rsidR="001F2471" w:rsidRPr="001F2471" w:rsidRDefault="001F2471" w:rsidP="001F2471">
      <w:pPr>
        <w:pStyle w:val="a4"/>
        <w:numPr>
          <w:ilvl w:val="0"/>
          <w:numId w:val="2"/>
        </w:numPr>
        <w:spacing w:beforeLines="50" w:before="180"/>
        <w:ind w:leftChars="0" w:left="420"/>
        <w:jc w:val="left"/>
        <w:rPr>
          <w:rFonts w:ascii="Times New Roman" w:hAnsi="Times New Roman" w:cs="Times New Roman"/>
          <w:b/>
          <w:sz w:val="24"/>
          <w:szCs w:val="24"/>
        </w:rPr>
      </w:pPr>
      <w:r w:rsidRPr="001F2471">
        <w:rPr>
          <w:rFonts w:ascii="Times New Roman" w:hAnsi="Times New Roman" w:cs="Times New Roman" w:hint="eastAsia"/>
          <w:b/>
          <w:sz w:val="24"/>
          <w:szCs w:val="24"/>
        </w:rPr>
        <w:t>I</w:t>
      </w:r>
      <w:r w:rsidRPr="001F2471">
        <w:rPr>
          <w:rFonts w:ascii="Times New Roman" w:hAnsi="Times New Roman" w:cs="Times New Roman"/>
          <w:b/>
          <w:sz w:val="24"/>
          <w:szCs w:val="24"/>
        </w:rPr>
        <w:t xml:space="preserve">ncorporation of WTP into energy </w:t>
      </w:r>
      <w:r w:rsidR="00B337FE">
        <w:rPr>
          <w:rFonts w:ascii="Times New Roman" w:hAnsi="Times New Roman" w:cs="Times New Roman"/>
          <w:b/>
          <w:sz w:val="24"/>
          <w:szCs w:val="24"/>
        </w:rPr>
        <w:t xml:space="preserve">use </w:t>
      </w:r>
      <w:r w:rsidRPr="001F2471">
        <w:rPr>
          <w:rFonts w:ascii="Times New Roman" w:hAnsi="Times New Roman" w:cs="Times New Roman"/>
          <w:b/>
          <w:sz w:val="24"/>
          <w:szCs w:val="24"/>
        </w:rPr>
        <w:t>model</w:t>
      </w:r>
    </w:p>
    <w:p w:rsidR="00E93F74" w:rsidRDefault="0094555B" w:rsidP="0094555B">
      <w:pPr>
        <w:pStyle w:val="a4"/>
        <w:numPr>
          <w:ilvl w:val="0"/>
          <w:numId w:val="4"/>
        </w:numPr>
        <w:spacing w:beforeLines="50" w:before="180"/>
        <w:ind w:leftChars="0" w:left="420"/>
        <w:jc w:val="left"/>
        <w:rPr>
          <w:rFonts w:ascii="Times New Roman" w:hAnsi="Times New Roman" w:cs="Times New Roman"/>
          <w:b/>
          <w:sz w:val="24"/>
          <w:szCs w:val="24"/>
        </w:rPr>
      </w:pPr>
      <w:r w:rsidRPr="0094555B">
        <w:rPr>
          <w:rFonts w:ascii="Times New Roman" w:hAnsi="Times New Roman" w:cs="Times New Roman"/>
          <w:b/>
          <w:sz w:val="24"/>
          <w:szCs w:val="24"/>
        </w:rPr>
        <w:t>Objective function for optimization</w:t>
      </w:r>
    </w:p>
    <w:p w:rsidR="0094555B" w:rsidRDefault="0094555B" w:rsidP="007573C0">
      <w:pPr>
        <w:pStyle w:val="a9"/>
        <w:snapToGrid/>
        <w:spacing w:beforeLines="50" w:before="180"/>
        <w:ind w:firstLineChars="100" w:firstLine="240"/>
        <w:rPr>
          <w:rFonts w:ascii="Times New Roman" w:eastAsia="DengXian" w:hAnsi="Times New Roman" w:cs="Times New Roman"/>
          <w:noProof/>
          <w:sz w:val="24"/>
          <w:lang w:eastAsia="zh-CN"/>
        </w:rPr>
      </w:pPr>
      <w:bookmarkStart w:id="4" w:name="OLE_LINK47"/>
      <w:bookmarkStart w:id="5" w:name="_Hlk530396747"/>
      <w:r>
        <w:rPr>
          <w:rFonts w:ascii="Times New Roman" w:eastAsia="DengXian" w:hAnsi="Times New Roman" w:cs="Times New Roman"/>
          <w:noProof/>
          <w:sz w:val="24"/>
          <w:lang w:eastAsia="zh-CN"/>
        </w:rPr>
        <w:t xml:space="preserve">Considering the results of the WTP, the energy using model which is bulid by </w:t>
      </w:r>
      <w:r>
        <w:rPr>
          <w:rFonts w:ascii="Times New Roman" w:eastAsia="DengXian" w:hAnsi="Times New Roman" w:cs="Times New Roman"/>
          <w:noProof/>
          <w:sz w:val="24"/>
          <w:lang w:eastAsia="zh-CN"/>
        </w:rPr>
        <w:fldChar w:fldCharType="begin"/>
      </w:r>
      <w:r>
        <w:rPr>
          <w:rFonts w:ascii="Times New Roman" w:eastAsia="DengXian" w:hAnsi="Times New Roman" w:cs="Times New Roman"/>
          <w:noProof/>
          <w:sz w:val="24"/>
          <w:lang w:eastAsia="zh-CN"/>
        </w:rPr>
        <w:instrText xml:space="preserve"> ADDIN EN.CITE &lt;EndNote&gt;&lt;Cite AuthorYear="1"&gt;&lt;Author&gt;Ashina&lt;/Author&gt;&lt;Year&gt;2007&lt;/Year&gt;&lt;RecNum&gt;55&lt;/RecNum&gt;&lt;DisplayText&gt;Ashina and Fujino (2007)&lt;/DisplayText&gt;&lt;record&gt;&lt;rec-number&gt;55&lt;/rec-number&gt;&lt;foreign-keys&gt;&lt;key app="EN" db-id="dd205dxr80avepewze9ppwxgwxa2rzafppev" timestamp="1542592480" guid="e21616b4-081f-4dc1-b5ec-af67b90ea232"&gt;55&lt;/key&gt;&lt;/foreign-keys&gt;&lt;ref-type name="Journal Article"&gt;17&lt;/ref-type&gt;&lt;contributors&gt;&lt;authors&gt;&lt;author&gt;Ashina, Shuichi&lt;/author&gt;&lt;author&gt;Fujino, Junichi&lt;/author&gt;&lt;/authors&gt;&lt;/contributors&gt;&lt;titles&gt;&lt;title&gt;Simulation analysis of CO2 reduction scenarios in Japan’s electricity sector using multi-regional optimal generation planning model&lt;/title&gt;&lt;secondary-title&gt;Journal of Japan Society of Energy and Resources&lt;/secondary-title&gt;&lt;/titles&gt;&lt;periodical&gt;&lt;full-title&gt;Journal of Japan Society of Energy and Resources&lt;/full-title&gt;&lt;/periodical&gt;&lt;pages&gt;1-7&lt;/pages&gt;&lt;volume&gt;29&lt;/volume&gt;&lt;number&gt;1&lt;/number&gt;&lt;dates&gt;&lt;year&gt;2007&lt;/year&gt;&lt;/dates&gt;&lt;urls&gt;&lt;/urls&gt;&lt;/record&gt;&lt;/Cite&gt;&lt;/EndNote&gt;</w:instrText>
      </w:r>
      <w:r>
        <w:rPr>
          <w:rFonts w:ascii="Times New Roman" w:eastAsia="DengXian" w:hAnsi="Times New Roman" w:cs="Times New Roman"/>
          <w:noProof/>
          <w:sz w:val="24"/>
          <w:lang w:eastAsia="zh-CN"/>
        </w:rPr>
        <w:fldChar w:fldCharType="separate"/>
      </w:r>
      <w:r>
        <w:rPr>
          <w:rFonts w:ascii="Times New Roman" w:eastAsia="DengXian" w:hAnsi="Times New Roman" w:cs="Times New Roman"/>
          <w:noProof/>
          <w:sz w:val="24"/>
          <w:lang w:eastAsia="zh-CN"/>
        </w:rPr>
        <w:t>Ashina and Fujino (2007)</w:t>
      </w:r>
      <w:r>
        <w:rPr>
          <w:rFonts w:ascii="Times New Roman" w:eastAsia="DengXian" w:hAnsi="Times New Roman" w:cs="Times New Roman"/>
          <w:noProof/>
          <w:sz w:val="24"/>
          <w:lang w:eastAsia="zh-CN"/>
        </w:rPr>
        <w:fldChar w:fldCharType="end"/>
      </w:r>
      <w:r w:rsidR="00882CF4">
        <w:rPr>
          <w:rFonts w:ascii="Times New Roman" w:eastAsia="DengXian" w:hAnsi="Times New Roman" w:cs="Times New Roman"/>
          <w:noProof/>
          <w:sz w:val="24"/>
          <w:lang w:eastAsia="zh-CN"/>
        </w:rPr>
        <w:t xml:space="preserve"> </w:t>
      </w:r>
      <w:r>
        <w:rPr>
          <w:rFonts w:ascii="Times New Roman" w:eastAsia="DengXian" w:hAnsi="Times New Roman" w:cs="Times New Roman"/>
          <w:noProof/>
          <w:sz w:val="24"/>
          <w:lang w:eastAsia="zh-CN"/>
        </w:rPr>
        <w:t>is modified</w:t>
      </w:r>
      <w:r w:rsidR="00CF22FF" w:rsidRPr="00CF22FF">
        <w:rPr>
          <w:rFonts w:ascii="Times New Roman" w:eastAsia="DengXian" w:hAnsi="Times New Roman" w:cs="Times New Roman"/>
          <w:noProof/>
          <w:sz w:val="24"/>
          <w:lang w:eastAsia="zh-CN"/>
        </w:rPr>
        <w:t xml:space="preserve"> </w:t>
      </w:r>
      <w:r w:rsidR="00CF22FF">
        <w:rPr>
          <w:rFonts w:ascii="Times New Roman" w:eastAsia="DengXian" w:hAnsi="Times New Roman" w:cs="Times New Roman"/>
          <w:noProof/>
          <w:sz w:val="24"/>
          <w:lang w:eastAsia="zh-CN"/>
        </w:rPr>
        <w:t>to specify energy choice in future energy system coupling with consumers’ preferences</w:t>
      </w:r>
      <w:r>
        <w:rPr>
          <w:rFonts w:ascii="Times New Roman" w:eastAsia="DengXian" w:hAnsi="Times New Roman" w:cs="Times New Roman"/>
          <w:noProof/>
          <w:sz w:val="24"/>
          <w:lang w:eastAsia="zh-CN"/>
        </w:rPr>
        <w:t>. The supply quantity for each type of generators was calculated through total cost minimization during the analysis period, and estimated by following:</w:t>
      </w:r>
      <w:bookmarkEnd w:id="4"/>
      <w:bookmarkEnd w:id="5"/>
    </w:p>
    <w:p w:rsidR="0094555B" w:rsidRDefault="0094555B" w:rsidP="0094555B">
      <w:pPr>
        <w:pStyle w:val="a9"/>
        <w:snapToGrid/>
        <w:rPr>
          <w:rFonts w:ascii="Times New Roman" w:hAnsi="Times New Roman" w:cs="Times New Roman"/>
          <w:noProof/>
          <w:kern w:val="0"/>
          <w:sz w:val="24"/>
          <w:szCs w:val="24"/>
        </w:rPr>
      </w:pPr>
      <w:bookmarkStart w:id="6" w:name="_Hlk530398004"/>
      <m:oMath>
        <m:r>
          <m:rPr>
            <m:sty m:val="p"/>
          </m:rPr>
          <w:rPr>
            <w:rFonts w:ascii="Cambria Math" w:eastAsia="DengXian" w:hAnsi="Cambria Math" w:cs="Times New Roman"/>
            <w:noProof/>
            <w:kern w:val="0"/>
            <w:sz w:val="24"/>
            <w:szCs w:val="24"/>
            <w:lang w:eastAsia="zh-CN"/>
          </w:rPr>
          <m:t>MinTC =</m:t>
        </m:r>
        <m:nary>
          <m:naryPr>
            <m:chr m:val="∑"/>
            <m:limLoc m:val="undOvr"/>
            <m:subHide m:val="1"/>
            <m:supHide m:val="1"/>
            <m:ctrlPr>
              <w:rPr>
                <w:rFonts w:ascii="Cambria Math" w:eastAsia="DengXian" w:hAnsi="Cambria Math" w:cs="Times New Roman"/>
                <w:noProof/>
                <w:sz w:val="24"/>
                <w:szCs w:val="24"/>
                <w:lang w:eastAsia="zh-CN"/>
              </w:rPr>
            </m:ctrlPr>
          </m:naryPr>
          <m:sub/>
          <m:sup/>
          <m:e>
            <m:f>
              <m:fPr>
                <m:ctrlPr>
                  <w:rPr>
                    <w:rFonts w:ascii="Cambria Math" w:eastAsia="DengXian" w:hAnsi="Cambria Math" w:cs="Times New Roman"/>
                    <w:i/>
                    <w:noProof/>
                    <w:sz w:val="24"/>
                    <w:szCs w:val="24"/>
                    <w:lang w:eastAsia="zh-CN"/>
                  </w:rPr>
                </m:ctrlPr>
              </m:fPr>
              <m:num>
                <m:r>
                  <w:rPr>
                    <w:rFonts w:ascii="Cambria Math" w:eastAsia="DengXian" w:hAnsi="Cambria Math" w:cs="Times New Roman"/>
                    <w:noProof/>
                    <w:kern w:val="0"/>
                    <w:sz w:val="24"/>
                    <w:szCs w:val="24"/>
                    <w:lang w:eastAsia="zh-CN"/>
                  </w:rPr>
                  <m:t>1</m:t>
                </m:r>
              </m:num>
              <m:den>
                <m:r>
                  <w:rPr>
                    <w:rFonts w:ascii="Cambria Math" w:eastAsia="DengXian" w:hAnsi="Cambria Math" w:cs="Times New Roman"/>
                    <w:noProof/>
                    <w:kern w:val="0"/>
                    <w:sz w:val="24"/>
                    <w:szCs w:val="24"/>
                    <w:lang w:eastAsia="zh-CN"/>
                  </w:rPr>
                  <m:t>y</m:t>
                </m:r>
                <m:sSup>
                  <m:sSupPr>
                    <m:ctrlPr>
                      <w:rPr>
                        <w:rFonts w:ascii="Cambria Math" w:eastAsia="DengXian" w:hAnsi="Cambria Math" w:cs="Times New Roman"/>
                        <w:i/>
                        <w:noProof/>
                        <w:sz w:val="24"/>
                        <w:szCs w:val="24"/>
                        <w:lang w:eastAsia="zh-CN"/>
                      </w:rPr>
                    </m:ctrlPr>
                  </m:sSupPr>
                  <m:e>
                    <m:r>
                      <w:rPr>
                        <w:rFonts w:ascii="Cambria Math" w:eastAsia="DengXian" w:hAnsi="Cambria Math" w:cs="Times New Roman"/>
                        <w:noProof/>
                        <w:kern w:val="0"/>
                        <w:sz w:val="24"/>
                        <w:szCs w:val="24"/>
                        <w:lang w:eastAsia="zh-CN"/>
                      </w:rPr>
                      <m:t>(1+i)</m:t>
                    </m:r>
                  </m:e>
                  <m:sup>
                    <m:r>
                      <w:rPr>
                        <w:rFonts w:ascii="Cambria Math" w:eastAsia="DengXian" w:hAnsi="Cambria Math" w:cs="Times New Roman"/>
                        <w:noProof/>
                        <w:kern w:val="0"/>
                        <w:sz w:val="24"/>
                        <w:szCs w:val="24"/>
                        <w:lang w:eastAsia="zh-CN"/>
                      </w:rPr>
                      <m:t>y</m:t>
                    </m:r>
                  </m:sup>
                </m:sSup>
              </m:den>
            </m:f>
          </m:e>
        </m:nary>
        <m:r>
          <w:rPr>
            <w:rFonts w:ascii="Cambria Math" w:eastAsia="DengXian" w:hAnsi="Cambria Math" w:cs="Times New Roman"/>
            <w:noProof/>
            <w:kern w:val="0"/>
            <w:sz w:val="24"/>
            <w:szCs w:val="24"/>
            <w:lang w:eastAsia="zh-CN"/>
          </w:rPr>
          <m:t>{</m:t>
        </m:r>
        <m:d>
          <m:dPr>
            <m:begChr m:val="["/>
            <m:endChr m:val="]"/>
            <m:ctrlPr>
              <w:rPr>
                <w:rFonts w:ascii="Cambria Math" w:eastAsia="DengXian" w:hAnsi="Cambria Math" w:cs="Times New Roman"/>
                <w:noProof/>
                <w:sz w:val="24"/>
                <w:szCs w:val="24"/>
                <w:lang w:eastAsia="zh-CN"/>
              </w:rPr>
            </m:ctrlPr>
          </m:dPr>
          <m:e>
            <m:nary>
              <m:naryPr>
                <m:chr m:val="∑"/>
                <m:limLoc m:val="undOvr"/>
                <m:subHide m:val="1"/>
                <m:supHide m:val="1"/>
                <m:ctrlPr>
                  <w:rPr>
                    <w:rFonts w:ascii="Cambria Math" w:eastAsia="DengXian" w:hAnsi="Cambria Math" w:cs="Times New Roman"/>
                    <w:noProof/>
                    <w:sz w:val="24"/>
                    <w:szCs w:val="24"/>
                    <w:lang w:eastAsia="zh-CN"/>
                  </w:rPr>
                </m:ctrlPr>
              </m:naryPr>
              <m:sub/>
              <m:sup/>
              <m:e>
                <m:r>
                  <w:rPr>
                    <w:rFonts w:ascii="Cambria Math" w:eastAsia="DengXian" w:hAnsi="Cambria Math" w:cs="Times New Roman"/>
                    <w:noProof/>
                    <w:kern w:val="0"/>
                    <w:sz w:val="24"/>
                    <w:szCs w:val="24"/>
                    <w:lang w:eastAsia="zh-CN"/>
                  </w:rPr>
                  <m:t>(</m:t>
                </m:r>
                <m:sSub>
                  <m:sSubPr>
                    <m:ctrlPr>
                      <w:rPr>
                        <w:rFonts w:ascii="Cambria Math" w:eastAsia="DengXian" w:hAnsi="Cambria Math" w:cs="Times New Roman"/>
                        <w:i/>
                        <w:noProof/>
                        <w:sz w:val="24"/>
                        <w:szCs w:val="24"/>
                        <w:lang w:eastAsia="zh-CN"/>
                      </w:rPr>
                    </m:ctrlPr>
                  </m:sSubPr>
                  <m:e>
                    <m:r>
                      <w:rPr>
                        <w:rFonts w:ascii="Cambria Math" w:eastAsia="DengXian" w:hAnsi="Cambria Math" w:cs="Times New Roman"/>
                        <w:noProof/>
                        <w:kern w:val="0"/>
                        <w:sz w:val="24"/>
                        <w:szCs w:val="24"/>
                        <w:lang w:eastAsia="zh-CN"/>
                      </w:rPr>
                      <m:t>C</m:t>
                    </m:r>
                  </m:e>
                  <m:sub>
                    <m:r>
                      <w:rPr>
                        <w:rFonts w:ascii="Cambria Math" w:eastAsia="DengXian" w:hAnsi="Cambria Math" w:cs="Times New Roman"/>
                        <w:noProof/>
                        <w:kern w:val="0"/>
                        <w:sz w:val="24"/>
                        <w:szCs w:val="24"/>
                        <w:lang w:eastAsia="zh-CN"/>
                      </w:rPr>
                      <m:t>c</m:t>
                    </m:r>
                  </m:sub>
                </m:sSub>
                <m:d>
                  <m:dPr>
                    <m:ctrlPr>
                      <w:rPr>
                        <w:rFonts w:ascii="Cambria Math" w:eastAsia="DengXian" w:hAnsi="Cambria Math" w:cs="Times New Roman"/>
                        <w:i/>
                        <w:noProof/>
                        <w:sz w:val="24"/>
                        <w:szCs w:val="24"/>
                        <w:lang w:eastAsia="zh-CN"/>
                      </w:rPr>
                    </m:ctrlPr>
                  </m:dPr>
                  <m:e>
                    <m:r>
                      <w:rPr>
                        <w:rFonts w:ascii="Cambria Math" w:eastAsia="DengXian" w:hAnsi="Cambria Math" w:cs="Times New Roman"/>
                        <w:noProof/>
                        <w:kern w:val="0"/>
                        <w:sz w:val="24"/>
                        <w:szCs w:val="24"/>
                        <w:lang w:eastAsia="zh-CN"/>
                      </w:rPr>
                      <m:t>g</m:t>
                    </m:r>
                  </m:e>
                </m:d>
                <m:r>
                  <w:rPr>
                    <w:rFonts w:ascii="Cambria Math" w:eastAsia="DengXian" w:hAnsi="Cambria Math" w:cs="Times New Roman"/>
                    <w:noProof/>
                    <w:kern w:val="0"/>
                    <w:sz w:val="24"/>
                    <w:szCs w:val="24"/>
                    <w:lang w:eastAsia="zh-CN"/>
                  </w:rPr>
                  <m:t>+</m:t>
                </m:r>
                <m:sSub>
                  <m:sSubPr>
                    <m:ctrlPr>
                      <w:rPr>
                        <w:rFonts w:ascii="Cambria Math" w:eastAsia="DengXian" w:hAnsi="Cambria Math" w:cs="Times New Roman"/>
                        <w:i/>
                        <w:noProof/>
                        <w:sz w:val="24"/>
                        <w:szCs w:val="24"/>
                        <w:lang w:eastAsia="zh-CN"/>
                      </w:rPr>
                    </m:ctrlPr>
                  </m:sSubPr>
                  <m:e>
                    <m:r>
                      <w:rPr>
                        <w:rFonts w:ascii="Cambria Math" w:eastAsia="DengXian" w:hAnsi="Cambria Math" w:cs="Times New Roman"/>
                        <w:noProof/>
                        <w:kern w:val="0"/>
                        <w:sz w:val="24"/>
                        <w:szCs w:val="24"/>
                        <w:lang w:eastAsia="zh-CN"/>
                      </w:rPr>
                      <m:t>C</m:t>
                    </m:r>
                  </m:e>
                  <m:sub>
                    <m:r>
                      <w:rPr>
                        <w:rFonts w:ascii="Cambria Math" w:eastAsia="DengXian" w:hAnsi="Cambria Math" w:cs="Times New Roman"/>
                        <w:noProof/>
                        <w:kern w:val="0"/>
                        <w:sz w:val="24"/>
                        <w:szCs w:val="24"/>
                        <w:lang w:eastAsia="zh-CN"/>
                      </w:rPr>
                      <m:t>o</m:t>
                    </m:r>
                  </m:sub>
                </m:sSub>
                <m:d>
                  <m:dPr>
                    <m:ctrlPr>
                      <w:rPr>
                        <w:rFonts w:ascii="Cambria Math" w:eastAsia="DengXian" w:hAnsi="Cambria Math" w:cs="Times New Roman"/>
                        <w:i/>
                        <w:noProof/>
                        <w:sz w:val="24"/>
                        <w:szCs w:val="24"/>
                        <w:lang w:eastAsia="zh-CN"/>
                      </w:rPr>
                    </m:ctrlPr>
                  </m:dPr>
                  <m:e>
                    <m:r>
                      <w:rPr>
                        <w:rFonts w:ascii="Cambria Math" w:eastAsia="DengXian" w:hAnsi="Cambria Math" w:cs="Times New Roman"/>
                        <w:noProof/>
                        <w:kern w:val="0"/>
                        <w:sz w:val="24"/>
                        <w:szCs w:val="24"/>
                        <w:lang w:eastAsia="zh-CN"/>
                      </w:rPr>
                      <m:t>g</m:t>
                    </m:r>
                  </m:e>
                </m:d>
                <m:r>
                  <w:rPr>
                    <w:rFonts w:ascii="Cambria Math" w:eastAsia="DengXian" w:hAnsi="Cambria Math" w:cs="Times New Roman"/>
                    <w:noProof/>
                    <w:kern w:val="0"/>
                    <w:sz w:val="24"/>
                    <w:szCs w:val="24"/>
                    <w:lang w:eastAsia="zh-CN"/>
                  </w:rPr>
                  <m:t>)×</m:t>
                </m:r>
                <m:sSub>
                  <m:sSubPr>
                    <m:ctrlPr>
                      <w:rPr>
                        <w:rFonts w:ascii="Cambria Math" w:eastAsia="DengXian" w:hAnsi="Cambria Math" w:cs="Times New Roman"/>
                        <w:i/>
                        <w:noProof/>
                        <w:sz w:val="24"/>
                        <w:szCs w:val="24"/>
                        <w:lang w:eastAsia="zh-CN"/>
                      </w:rPr>
                    </m:ctrlPr>
                  </m:sSubPr>
                  <m:e>
                    <m:r>
                      <w:rPr>
                        <w:rFonts w:ascii="Cambria Math" w:eastAsia="DengXian" w:hAnsi="Cambria Math" w:cs="Times New Roman"/>
                        <w:noProof/>
                        <w:kern w:val="0"/>
                        <w:sz w:val="24"/>
                        <w:szCs w:val="24"/>
                        <w:lang w:eastAsia="zh-CN"/>
                      </w:rPr>
                      <m:t>P</m:t>
                    </m:r>
                  </m:e>
                  <m:sub>
                    <m:r>
                      <w:rPr>
                        <w:rFonts w:ascii="Cambria Math" w:eastAsia="DengXian" w:hAnsi="Cambria Math" w:cs="Times New Roman"/>
                        <w:noProof/>
                        <w:kern w:val="0"/>
                        <w:sz w:val="24"/>
                        <w:szCs w:val="24"/>
                        <w:lang w:eastAsia="zh-CN"/>
                      </w:rPr>
                      <m:t>c</m:t>
                    </m:r>
                  </m:sub>
                </m:sSub>
                <m:d>
                  <m:dPr>
                    <m:ctrlPr>
                      <w:rPr>
                        <w:rFonts w:ascii="Cambria Math" w:eastAsia="DengXian" w:hAnsi="Cambria Math" w:cs="Times New Roman"/>
                        <w:i/>
                        <w:noProof/>
                        <w:sz w:val="24"/>
                        <w:szCs w:val="24"/>
                        <w:lang w:eastAsia="zh-CN"/>
                      </w:rPr>
                    </m:ctrlPr>
                  </m:dPr>
                  <m:e>
                    <m:r>
                      <w:rPr>
                        <w:rFonts w:ascii="Cambria Math" w:eastAsia="DengXian" w:hAnsi="Cambria Math" w:cs="Times New Roman"/>
                        <w:noProof/>
                        <w:kern w:val="0"/>
                        <w:sz w:val="24"/>
                        <w:szCs w:val="24"/>
                        <w:lang w:eastAsia="zh-CN"/>
                      </w:rPr>
                      <m:t>l,g,y</m:t>
                    </m:r>
                  </m:e>
                </m:d>
              </m:e>
            </m:nary>
            <m:ctrlPr>
              <w:rPr>
                <w:rFonts w:ascii="Cambria Math" w:eastAsia="DengXian" w:hAnsi="Cambria Math" w:cs="Times New Roman"/>
                <w:i/>
                <w:noProof/>
                <w:sz w:val="24"/>
                <w:szCs w:val="24"/>
                <w:lang w:eastAsia="zh-CN"/>
              </w:rPr>
            </m:ctrlPr>
          </m:e>
        </m:d>
        <m:r>
          <w:rPr>
            <w:rFonts w:ascii="Cambria Math" w:eastAsia="DengXian" w:hAnsi="Cambria Math" w:cs="Times New Roman"/>
            <w:noProof/>
            <w:kern w:val="0"/>
            <w:sz w:val="24"/>
            <w:szCs w:val="24"/>
            <w:lang w:eastAsia="zh-CN"/>
          </w:rPr>
          <m:t>+[</m:t>
        </m:r>
        <m:nary>
          <m:naryPr>
            <m:chr m:val="∑"/>
            <m:limLoc m:val="undOvr"/>
            <m:subHide m:val="1"/>
            <m:supHide m:val="1"/>
            <m:ctrlPr>
              <w:rPr>
                <w:rFonts w:ascii="Cambria Math" w:eastAsia="DengXian" w:hAnsi="Cambria Math" w:cs="Times New Roman"/>
                <w:i/>
                <w:noProof/>
                <w:sz w:val="24"/>
                <w:szCs w:val="24"/>
                <w:lang w:eastAsia="zh-CN"/>
              </w:rPr>
            </m:ctrlPr>
          </m:naryPr>
          <m:sub/>
          <m:sup/>
          <m:e>
            <m:d>
              <m:dPr>
                <m:ctrlPr>
                  <w:rPr>
                    <w:rFonts w:ascii="Cambria Math" w:eastAsia="DengXian" w:hAnsi="Cambria Math" w:cs="Times New Roman"/>
                    <w:i/>
                    <w:noProof/>
                    <w:sz w:val="24"/>
                    <w:szCs w:val="24"/>
                    <w:lang w:eastAsia="zh-CN"/>
                  </w:rPr>
                </m:ctrlPr>
              </m:dPr>
              <m:e>
                <m:sSub>
                  <m:sSubPr>
                    <m:ctrlPr>
                      <w:rPr>
                        <w:rFonts w:ascii="Cambria Math" w:eastAsia="DengXian" w:hAnsi="Cambria Math" w:cs="Times New Roman"/>
                        <w:i/>
                        <w:noProof/>
                        <w:sz w:val="24"/>
                        <w:szCs w:val="24"/>
                        <w:lang w:eastAsia="zh-CN"/>
                      </w:rPr>
                    </m:ctrlPr>
                  </m:sSubPr>
                  <m:e>
                    <m:r>
                      <w:rPr>
                        <w:rFonts w:ascii="Cambria Math" w:eastAsia="DengXian" w:hAnsi="Cambria Math" w:cs="Times New Roman"/>
                        <w:noProof/>
                        <w:kern w:val="0"/>
                        <w:sz w:val="24"/>
                        <w:szCs w:val="24"/>
                        <w:lang w:eastAsia="zh-CN"/>
                      </w:rPr>
                      <m:t>C</m:t>
                    </m:r>
                  </m:e>
                  <m:sub>
                    <m:r>
                      <w:rPr>
                        <w:rFonts w:ascii="Cambria Math" w:eastAsia="DengXian" w:hAnsi="Cambria Math" w:cs="Times New Roman"/>
                        <w:noProof/>
                        <w:kern w:val="0"/>
                        <w:sz w:val="24"/>
                        <w:szCs w:val="24"/>
                        <w:lang w:eastAsia="zh-CN"/>
                      </w:rPr>
                      <m:t>f</m:t>
                    </m:r>
                  </m:sub>
                </m:sSub>
                <m:d>
                  <m:dPr>
                    <m:ctrlPr>
                      <w:rPr>
                        <w:rFonts w:ascii="Cambria Math" w:eastAsia="DengXian" w:hAnsi="Cambria Math" w:cs="Times New Roman"/>
                        <w:i/>
                        <w:noProof/>
                        <w:sz w:val="24"/>
                        <w:szCs w:val="24"/>
                        <w:lang w:eastAsia="zh-CN"/>
                      </w:rPr>
                    </m:ctrlPr>
                  </m:dPr>
                  <m:e>
                    <m:r>
                      <w:rPr>
                        <w:rFonts w:ascii="Cambria Math" w:eastAsia="DengXian" w:hAnsi="Cambria Math" w:cs="Times New Roman"/>
                        <w:noProof/>
                        <w:kern w:val="0"/>
                        <w:sz w:val="24"/>
                        <w:szCs w:val="24"/>
                        <w:lang w:eastAsia="zh-CN"/>
                      </w:rPr>
                      <m:t>g</m:t>
                    </m:r>
                  </m:e>
                </m:d>
                <m:r>
                  <w:rPr>
                    <w:rFonts w:ascii="Cambria Math" w:eastAsia="DengXian" w:hAnsi="Cambria Math" w:cs="Times New Roman"/>
                    <w:noProof/>
                    <w:kern w:val="0"/>
                    <w:sz w:val="24"/>
                    <w:szCs w:val="24"/>
                    <w:lang w:eastAsia="zh-CN"/>
                  </w:rPr>
                  <m:t>+</m:t>
                </m:r>
                <m:sSub>
                  <m:sSubPr>
                    <m:ctrlPr>
                      <w:rPr>
                        <w:rFonts w:ascii="Cambria Math" w:eastAsia="DengXian" w:hAnsi="Cambria Math" w:cs="Times New Roman"/>
                        <w:i/>
                        <w:noProof/>
                        <w:sz w:val="24"/>
                        <w:szCs w:val="24"/>
                        <w:lang w:eastAsia="zh-CN"/>
                      </w:rPr>
                    </m:ctrlPr>
                  </m:sSubPr>
                  <m:e>
                    <m:r>
                      <w:rPr>
                        <w:rFonts w:ascii="Cambria Math" w:eastAsia="DengXian" w:hAnsi="Cambria Math" w:cs="Times New Roman"/>
                        <w:noProof/>
                        <w:kern w:val="0"/>
                        <w:sz w:val="24"/>
                        <w:szCs w:val="24"/>
                        <w:lang w:eastAsia="zh-CN"/>
                      </w:rPr>
                      <m:t>C</m:t>
                    </m:r>
                  </m:e>
                  <m:sub>
                    <m:r>
                      <w:rPr>
                        <w:rFonts w:ascii="Cambria Math" w:eastAsia="DengXian" w:hAnsi="Cambria Math" w:cs="Times New Roman"/>
                        <w:noProof/>
                        <w:kern w:val="0"/>
                        <w:sz w:val="24"/>
                        <w:szCs w:val="24"/>
                        <w:lang w:eastAsia="zh-CN"/>
                      </w:rPr>
                      <m:t>t</m:t>
                    </m:r>
                  </m:sub>
                </m:sSub>
                <m:d>
                  <m:dPr>
                    <m:ctrlPr>
                      <w:rPr>
                        <w:rFonts w:ascii="Cambria Math" w:eastAsia="DengXian" w:hAnsi="Cambria Math" w:cs="Times New Roman"/>
                        <w:i/>
                        <w:noProof/>
                        <w:sz w:val="24"/>
                        <w:szCs w:val="24"/>
                        <w:lang w:eastAsia="zh-CN"/>
                      </w:rPr>
                    </m:ctrlPr>
                  </m:dPr>
                  <m:e>
                    <m:r>
                      <w:rPr>
                        <w:rFonts w:ascii="Cambria Math" w:eastAsia="DengXian" w:hAnsi="Cambria Math" w:cs="Times New Roman"/>
                        <w:noProof/>
                        <w:kern w:val="0"/>
                        <w:sz w:val="24"/>
                        <w:szCs w:val="24"/>
                        <w:lang w:eastAsia="zh-CN"/>
                      </w:rPr>
                      <m:t>g</m:t>
                    </m:r>
                  </m:e>
                </m:d>
              </m:e>
            </m:d>
            <m:r>
              <w:rPr>
                <w:rFonts w:ascii="Cambria Math" w:eastAsia="DengXian" w:hAnsi="Cambria Math" w:cs="Times New Roman"/>
                <w:noProof/>
                <w:kern w:val="0"/>
                <w:sz w:val="24"/>
                <w:szCs w:val="24"/>
                <w:lang w:eastAsia="zh-CN"/>
              </w:rPr>
              <m:t>×</m:t>
            </m:r>
            <m:sSub>
              <m:sSubPr>
                <m:ctrlPr>
                  <w:rPr>
                    <w:rFonts w:ascii="Cambria Math" w:eastAsia="DengXian" w:hAnsi="Cambria Math" w:cs="Times New Roman"/>
                    <w:i/>
                    <w:noProof/>
                    <w:sz w:val="24"/>
                    <w:szCs w:val="24"/>
                    <w:lang w:eastAsia="zh-CN"/>
                  </w:rPr>
                </m:ctrlPr>
              </m:sSubPr>
              <m:e>
                <m:r>
                  <w:rPr>
                    <w:rFonts w:ascii="Cambria Math" w:eastAsia="DengXian" w:hAnsi="Cambria Math" w:cs="Times New Roman"/>
                    <w:noProof/>
                    <w:kern w:val="0"/>
                    <w:sz w:val="24"/>
                    <w:szCs w:val="24"/>
                    <w:lang w:eastAsia="zh-CN"/>
                  </w:rPr>
                  <m:t xml:space="preserve">                    O</m:t>
                </m:r>
              </m:e>
              <m:sub>
                <m:r>
                  <w:rPr>
                    <w:rFonts w:ascii="Cambria Math" w:eastAsia="DengXian" w:hAnsi="Cambria Math" w:cs="Times New Roman"/>
                    <w:noProof/>
                    <w:kern w:val="0"/>
                    <w:sz w:val="24"/>
                    <w:szCs w:val="24"/>
                    <w:lang w:eastAsia="zh-CN"/>
                  </w:rPr>
                  <m:t>g</m:t>
                </m:r>
              </m:sub>
            </m:sSub>
            <m:r>
              <w:rPr>
                <w:rFonts w:ascii="Cambria Math" w:eastAsia="DengXian" w:hAnsi="Cambria Math" w:cs="Times New Roman"/>
                <w:noProof/>
                <w:kern w:val="0"/>
                <w:sz w:val="24"/>
                <w:szCs w:val="24"/>
                <w:lang w:eastAsia="zh-CN"/>
              </w:rPr>
              <m:t>(p,t,l,g,y)]</m:t>
            </m:r>
          </m:e>
        </m:nary>
        <m:r>
          <w:rPr>
            <w:rFonts w:ascii="Cambria Math" w:eastAsia="DengXian" w:hAnsi="Cambria Math" w:cs="Times New Roman"/>
            <w:noProof/>
            <w:kern w:val="0"/>
            <w:sz w:val="24"/>
            <w:szCs w:val="24"/>
            <w:lang w:eastAsia="zh-CN"/>
          </w:rPr>
          <m:t>+</m:t>
        </m:r>
        <m:d>
          <m:dPr>
            <m:begChr m:val="["/>
            <m:endChr m:val="]"/>
            <m:ctrlPr>
              <w:rPr>
                <w:rFonts w:ascii="Cambria Math" w:eastAsia="DengXian" w:hAnsi="Cambria Math" w:cs="Times New Roman"/>
                <w:i/>
                <w:noProof/>
                <w:sz w:val="24"/>
                <w:szCs w:val="24"/>
                <w:lang w:eastAsia="zh-CN"/>
              </w:rPr>
            </m:ctrlPr>
          </m:dPr>
          <m:e>
            <m:nary>
              <m:naryPr>
                <m:chr m:val="∑"/>
                <m:limLoc m:val="undOvr"/>
                <m:subHide m:val="1"/>
                <m:supHide m:val="1"/>
                <m:ctrlPr>
                  <w:rPr>
                    <w:rFonts w:ascii="Cambria Math" w:eastAsia="DengXian" w:hAnsi="Cambria Math" w:cs="Times New Roman"/>
                    <w:i/>
                    <w:noProof/>
                    <w:sz w:val="24"/>
                    <w:szCs w:val="24"/>
                    <w:lang w:eastAsia="zh-CN"/>
                  </w:rPr>
                </m:ctrlPr>
              </m:naryPr>
              <m:sub/>
              <m:sup/>
              <m:e>
                <m:sSub>
                  <m:sSubPr>
                    <m:ctrlPr>
                      <w:rPr>
                        <w:rFonts w:ascii="Cambria Math" w:eastAsia="DengXian" w:hAnsi="Cambria Math" w:cs="Times New Roman"/>
                        <w:i/>
                        <w:noProof/>
                        <w:sz w:val="24"/>
                        <w:szCs w:val="24"/>
                        <w:lang w:eastAsia="zh-CN"/>
                      </w:rPr>
                    </m:ctrlPr>
                  </m:sSubPr>
                  <m:e>
                    <m:r>
                      <w:rPr>
                        <w:rFonts w:ascii="Cambria Math" w:eastAsia="DengXian" w:hAnsi="Cambria Math" w:cs="Times New Roman"/>
                        <w:noProof/>
                        <w:kern w:val="0"/>
                        <w:sz w:val="24"/>
                        <w:szCs w:val="24"/>
                        <w:lang w:eastAsia="zh-CN"/>
                      </w:rPr>
                      <m:t>C</m:t>
                    </m:r>
                  </m:e>
                  <m:sub>
                    <m:r>
                      <w:rPr>
                        <w:rFonts w:ascii="Cambria Math" w:eastAsia="DengXian" w:hAnsi="Cambria Math" w:cs="Times New Roman"/>
                        <w:noProof/>
                        <w:kern w:val="0"/>
                        <w:sz w:val="24"/>
                        <w:szCs w:val="24"/>
                        <w:lang w:eastAsia="zh-CN"/>
                      </w:rPr>
                      <m:t>s</m:t>
                    </m:r>
                  </m:sub>
                </m:sSub>
                <m:d>
                  <m:dPr>
                    <m:ctrlPr>
                      <w:rPr>
                        <w:rFonts w:ascii="Cambria Math" w:eastAsia="DengXian" w:hAnsi="Cambria Math" w:cs="Times New Roman"/>
                        <w:i/>
                        <w:noProof/>
                        <w:sz w:val="24"/>
                        <w:szCs w:val="24"/>
                        <w:lang w:eastAsia="zh-CN"/>
                      </w:rPr>
                    </m:ctrlPr>
                  </m:dPr>
                  <m:e>
                    <m:r>
                      <w:rPr>
                        <w:rFonts w:ascii="Cambria Math" w:eastAsia="DengXian" w:hAnsi="Cambria Math" w:cs="Times New Roman"/>
                        <w:noProof/>
                        <w:kern w:val="0"/>
                        <w:sz w:val="24"/>
                        <w:szCs w:val="24"/>
                        <w:lang w:eastAsia="zh-CN"/>
                      </w:rPr>
                      <m:t>l</m:t>
                    </m:r>
                  </m:e>
                </m:d>
                <m:r>
                  <w:rPr>
                    <w:rFonts w:ascii="Cambria Math" w:eastAsia="DengXian" w:hAnsi="Cambria Math" w:cs="Times New Roman"/>
                    <w:noProof/>
                    <w:kern w:val="0"/>
                    <w:sz w:val="24"/>
                    <w:szCs w:val="24"/>
                    <w:lang w:eastAsia="zh-CN"/>
                  </w:rPr>
                  <m:t>×</m:t>
                </m:r>
                <m:sSub>
                  <m:sSubPr>
                    <m:ctrlPr>
                      <w:rPr>
                        <w:rFonts w:ascii="Cambria Math" w:eastAsia="DengXian" w:hAnsi="Cambria Math" w:cs="Times New Roman"/>
                        <w:i/>
                        <w:noProof/>
                        <w:sz w:val="24"/>
                        <w:szCs w:val="24"/>
                        <w:lang w:eastAsia="zh-CN"/>
                      </w:rPr>
                    </m:ctrlPr>
                  </m:sSubPr>
                  <m:e>
                    <m:r>
                      <w:rPr>
                        <w:rFonts w:ascii="Cambria Math" w:eastAsia="DengXian" w:hAnsi="Cambria Math" w:cs="Times New Roman"/>
                        <w:noProof/>
                        <w:kern w:val="0"/>
                        <w:sz w:val="24"/>
                        <w:szCs w:val="24"/>
                        <w:lang w:eastAsia="zh-CN"/>
                      </w:rPr>
                      <m:t>T</m:t>
                    </m:r>
                  </m:e>
                  <m:sub>
                    <m:r>
                      <w:rPr>
                        <w:rFonts w:ascii="Cambria Math" w:eastAsia="DengXian" w:hAnsi="Cambria Math" w:cs="Times New Roman"/>
                        <w:noProof/>
                        <w:kern w:val="0"/>
                        <w:sz w:val="24"/>
                        <w:szCs w:val="24"/>
                        <w:lang w:eastAsia="zh-CN"/>
                      </w:rPr>
                      <m:t>l</m:t>
                    </m:r>
                  </m:sub>
                </m:sSub>
                <m:d>
                  <m:dPr>
                    <m:ctrlPr>
                      <w:rPr>
                        <w:rFonts w:ascii="Cambria Math" w:eastAsia="DengXian" w:hAnsi="Cambria Math" w:cs="Times New Roman"/>
                        <w:i/>
                        <w:noProof/>
                        <w:sz w:val="24"/>
                        <w:szCs w:val="24"/>
                        <w:lang w:eastAsia="zh-CN"/>
                      </w:rPr>
                    </m:ctrlPr>
                  </m:dPr>
                  <m:e>
                    <m:r>
                      <w:rPr>
                        <w:rFonts w:ascii="Cambria Math" w:eastAsia="DengXian" w:hAnsi="Cambria Math" w:cs="Times New Roman"/>
                        <w:noProof/>
                        <w:kern w:val="0"/>
                        <w:sz w:val="24"/>
                        <w:szCs w:val="24"/>
                        <w:lang w:eastAsia="zh-CN"/>
                      </w:rPr>
                      <m:t>p,t,l,y</m:t>
                    </m:r>
                  </m:e>
                </m:d>
              </m:e>
            </m:nary>
          </m:e>
        </m:d>
        <m:r>
          <m:rPr>
            <m:sty m:val="p"/>
          </m:rPr>
          <w:rPr>
            <w:rFonts w:ascii="Cambria Math" w:hAnsi="Cambria Math" w:cs="Times New Roman"/>
            <w:noProof/>
            <w:kern w:val="0"/>
            <w:sz w:val="24"/>
            <w:szCs w:val="24"/>
          </w:rPr>
          <m:t>+Max (RE</m:t>
        </m:r>
        <m:r>
          <m:rPr>
            <m:sty m:val="p"/>
          </m:rPr>
          <w:rPr>
            <w:rFonts w:ascii="Cambria Math" w:hAnsi="Cambria Math" w:cs="Times New Roman"/>
            <w:noProof/>
            <w:kern w:val="0"/>
            <w:sz w:val="24"/>
            <w:szCs w:val="24"/>
          </w:rPr>
          <m:t>SB</m:t>
        </m:r>
        <m:r>
          <m:rPr>
            <m:sty m:val="p"/>
          </m:rPr>
          <w:rPr>
            <w:rFonts w:ascii="Cambria Math" w:hAnsi="Cambria Math" w:cs="Times New Roman"/>
            <w:noProof/>
            <w:kern w:val="0"/>
            <w:sz w:val="24"/>
            <w:szCs w:val="24"/>
          </w:rPr>
          <m:t xml:space="preserve"> cost)</m:t>
        </m:r>
      </m:oMath>
      <w:bookmarkEnd w:id="6"/>
      <w:r>
        <w:rPr>
          <w:rFonts w:ascii="Times New Roman" w:hAnsi="Times New Roman" w:cs="Times New Roman" w:hint="eastAsia"/>
          <w:noProof/>
          <w:kern w:val="0"/>
          <w:sz w:val="24"/>
          <w:szCs w:val="24"/>
        </w:rPr>
        <w:t xml:space="preserve"> </w:t>
      </w:r>
      <w:r>
        <w:rPr>
          <w:rFonts w:ascii="Times New Roman" w:hAnsi="Times New Roman" w:cs="Times New Roman"/>
          <w:noProof/>
          <w:kern w:val="0"/>
          <w:sz w:val="24"/>
          <w:szCs w:val="24"/>
        </w:rPr>
        <w:t xml:space="preserve">          </w:t>
      </w:r>
      <w:r>
        <w:rPr>
          <w:rFonts w:ascii="Times New Roman" w:hAnsi="Times New Roman" w:cs="Times New Roman" w:hint="eastAsia"/>
          <w:noProof/>
          <w:kern w:val="0"/>
          <w:sz w:val="24"/>
          <w:szCs w:val="24"/>
        </w:rPr>
        <w:t>(</w:t>
      </w:r>
      <w:r>
        <w:rPr>
          <w:rFonts w:ascii="Times New Roman" w:hAnsi="Times New Roman" w:cs="Times New Roman"/>
          <w:noProof/>
          <w:kern w:val="0"/>
          <w:sz w:val="24"/>
          <w:szCs w:val="24"/>
        </w:rPr>
        <w:t>7)</w:t>
      </w:r>
    </w:p>
    <w:p w:rsidR="0094555B" w:rsidRPr="0094555B" w:rsidRDefault="004F2DB6" w:rsidP="0094555B">
      <w:pPr>
        <w:rPr>
          <w:rFonts w:ascii="Times New Roman" w:hAnsi="Times New Roman" w:cs="Times New Roman"/>
          <w:noProof/>
          <w:sz w:val="24"/>
          <w:szCs w:val="24"/>
        </w:rPr>
      </w:pPr>
      <w:r>
        <w:rPr>
          <w:rFonts w:ascii="Times New Roman" w:hAnsi="Times New Roman" w:cs="Times New Roman"/>
          <w:noProof/>
          <w:sz w:val="24"/>
          <w:szCs w:val="24"/>
        </w:rPr>
        <w:t>W</w:t>
      </w:r>
      <w:r w:rsidR="0094555B" w:rsidRPr="0094555B">
        <w:rPr>
          <w:rFonts w:ascii="Times New Roman" w:hAnsi="Times New Roman" w:cs="Times New Roman"/>
          <w:noProof/>
          <w:sz w:val="24"/>
          <w:szCs w:val="24"/>
        </w:rPr>
        <w:t xml:space="preserve">here, </w:t>
      </w:r>
      <w:r w:rsidR="0094555B" w:rsidRPr="0094555B">
        <w:rPr>
          <w:rFonts w:ascii="Times New Roman" w:hAnsi="Times New Roman" w:cs="Times New Roman"/>
          <w:i/>
          <w:noProof/>
          <w:sz w:val="24"/>
          <w:szCs w:val="24"/>
        </w:rPr>
        <w:t>C</w:t>
      </w:r>
      <w:r w:rsidR="0094555B" w:rsidRPr="0094555B">
        <w:rPr>
          <w:rFonts w:ascii="Times New Roman" w:hAnsi="Times New Roman" w:cs="Times New Roman"/>
          <w:noProof/>
          <w:sz w:val="24"/>
          <w:szCs w:val="24"/>
          <w:vertAlign w:val="subscript"/>
        </w:rPr>
        <w:t>c</w:t>
      </w:r>
      <w:r w:rsidR="0094555B" w:rsidRPr="0094555B">
        <w:rPr>
          <w:rFonts w:ascii="Times New Roman" w:hAnsi="Times New Roman" w:cs="Times New Roman"/>
          <w:noProof/>
          <w:sz w:val="24"/>
          <w:szCs w:val="24"/>
        </w:rPr>
        <w:t xml:space="preserve">, </w:t>
      </w:r>
      <w:r w:rsidR="0094555B" w:rsidRPr="0094555B">
        <w:rPr>
          <w:rFonts w:ascii="Times New Roman" w:hAnsi="Times New Roman" w:cs="Times New Roman"/>
          <w:i/>
          <w:noProof/>
          <w:sz w:val="24"/>
          <w:szCs w:val="24"/>
        </w:rPr>
        <w:t>C</w:t>
      </w:r>
      <w:r w:rsidR="0094555B" w:rsidRPr="0094555B">
        <w:rPr>
          <w:rFonts w:ascii="Times New Roman" w:hAnsi="Times New Roman" w:cs="Times New Roman"/>
          <w:noProof/>
          <w:sz w:val="24"/>
          <w:szCs w:val="24"/>
          <w:vertAlign w:val="subscript"/>
        </w:rPr>
        <w:t>o</w:t>
      </w:r>
      <w:r w:rsidR="0094555B" w:rsidRPr="0094555B">
        <w:rPr>
          <w:rFonts w:ascii="Times New Roman" w:hAnsi="Times New Roman" w:cs="Times New Roman"/>
          <w:noProof/>
          <w:sz w:val="24"/>
          <w:szCs w:val="24"/>
        </w:rPr>
        <w:t xml:space="preserve">, </w:t>
      </w:r>
      <w:r w:rsidR="0094555B" w:rsidRPr="0094555B">
        <w:rPr>
          <w:rFonts w:ascii="Times New Roman" w:hAnsi="Times New Roman" w:cs="Times New Roman"/>
          <w:i/>
          <w:noProof/>
          <w:sz w:val="24"/>
          <w:szCs w:val="24"/>
        </w:rPr>
        <w:t>C</w:t>
      </w:r>
      <w:r w:rsidR="0094555B" w:rsidRPr="0094555B">
        <w:rPr>
          <w:rFonts w:ascii="Times New Roman" w:hAnsi="Times New Roman" w:cs="Times New Roman"/>
          <w:noProof/>
          <w:sz w:val="24"/>
          <w:szCs w:val="24"/>
          <w:vertAlign w:val="subscript"/>
        </w:rPr>
        <w:t>f</w:t>
      </w:r>
      <w:r w:rsidR="0094555B" w:rsidRPr="0094555B">
        <w:rPr>
          <w:rFonts w:ascii="Times New Roman" w:hAnsi="Times New Roman" w:cs="Times New Roman"/>
          <w:noProof/>
          <w:sz w:val="24"/>
          <w:szCs w:val="24"/>
        </w:rPr>
        <w:t xml:space="preserve">, </w:t>
      </w:r>
      <w:r w:rsidR="0094555B" w:rsidRPr="0094555B">
        <w:rPr>
          <w:rFonts w:ascii="Times New Roman" w:hAnsi="Times New Roman" w:cs="Times New Roman"/>
          <w:i/>
          <w:noProof/>
          <w:sz w:val="24"/>
          <w:szCs w:val="24"/>
        </w:rPr>
        <w:t>C</w:t>
      </w:r>
      <w:r w:rsidR="0094555B" w:rsidRPr="0094555B">
        <w:rPr>
          <w:rFonts w:ascii="Times New Roman" w:hAnsi="Times New Roman" w:cs="Times New Roman"/>
          <w:noProof/>
          <w:sz w:val="24"/>
          <w:szCs w:val="24"/>
          <w:vertAlign w:val="subscript"/>
        </w:rPr>
        <w:t>t</w:t>
      </w:r>
      <w:r w:rsidR="0094555B" w:rsidRPr="0094555B">
        <w:rPr>
          <w:rFonts w:ascii="Times New Roman" w:hAnsi="Times New Roman" w:cs="Times New Roman"/>
          <w:noProof/>
          <w:sz w:val="24"/>
          <w:szCs w:val="24"/>
        </w:rPr>
        <w:fldChar w:fldCharType="begin"/>
      </w:r>
      <w:r w:rsidR="0094555B" w:rsidRPr="0094555B">
        <w:rPr>
          <w:rFonts w:ascii="Times New Roman" w:hAnsi="Times New Roman" w:cs="Times New Roman"/>
          <w:noProof/>
          <w:sz w:val="24"/>
          <w:szCs w:val="24"/>
        </w:rPr>
        <w:instrText xml:space="preserve"> QUOTE </w:instrText>
      </w:r>
      <m:oMath>
        <m:sSub>
          <m:sSubPr>
            <m:ctrlPr>
              <w:rPr>
                <w:rFonts w:ascii="Cambria Math" w:eastAsia="DengXian" w:hAnsi="Cambria Math" w:cs="Times New Roman"/>
                <w:i/>
                <w:noProof/>
                <w:sz w:val="24"/>
                <w:szCs w:val="24"/>
                <w:lang w:eastAsia="zh-CN"/>
              </w:rPr>
            </m:ctrlPr>
          </m:sSubPr>
          <m:e>
            <m:r>
              <m:rPr>
                <m:sty m:val="p"/>
              </m:rPr>
              <w:rPr>
                <w:rFonts w:ascii="Cambria Math" w:eastAsia="DengXian" w:hAnsi="Cambria Math" w:cs="Times New Roman"/>
                <w:noProof/>
                <w:sz w:val="24"/>
                <w:szCs w:val="24"/>
                <w:lang w:eastAsia="zh-CN"/>
              </w:rPr>
              <m:t>C</m:t>
            </m:r>
          </m:e>
          <m:sub>
            <m:r>
              <m:rPr>
                <m:sty m:val="p"/>
              </m:rPr>
              <w:rPr>
                <w:rFonts w:ascii="Cambria Math" w:eastAsia="DengXian" w:hAnsi="Cambria Math" w:cs="Times New Roman"/>
                <w:noProof/>
                <w:sz w:val="24"/>
                <w:szCs w:val="24"/>
                <w:lang w:eastAsia="zh-CN"/>
              </w:rPr>
              <m:t>c</m:t>
            </m:r>
          </m:sub>
        </m:sSub>
        <m:r>
          <m:rPr>
            <m:sty m:val="p"/>
          </m:rPr>
          <w:rPr>
            <w:rFonts w:ascii="Cambria Math" w:eastAsia="DengXian" w:hAnsi="Cambria Math" w:cs="Times New Roman"/>
            <w:noProof/>
            <w:sz w:val="24"/>
            <w:szCs w:val="24"/>
            <w:lang w:eastAsia="zh-CN"/>
          </w:rPr>
          <m:t>,</m:t>
        </m:r>
        <m:sSub>
          <m:sSubPr>
            <m:ctrlPr>
              <w:rPr>
                <w:rFonts w:ascii="Cambria Math" w:eastAsia="DengXian" w:hAnsi="Cambria Math" w:cs="Times New Roman"/>
                <w:i/>
                <w:noProof/>
                <w:sz w:val="24"/>
                <w:szCs w:val="24"/>
                <w:lang w:eastAsia="zh-CN"/>
              </w:rPr>
            </m:ctrlPr>
          </m:sSubPr>
          <m:e>
            <m:r>
              <m:rPr>
                <m:sty m:val="p"/>
              </m:rPr>
              <w:rPr>
                <w:rFonts w:ascii="Cambria Math" w:eastAsia="DengXian" w:hAnsi="Cambria Math" w:cs="Times New Roman"/>
                <w:noProof/>
                <w:sz w:val="24"/>
                <w:szCs w:val="24"/>
                <w:lang w:eastAsia="zh-CN"/>
              </w:rPr>
              <m:t>C</m:t>
            </m:r>
          </m:e>
          <m:sub>
            <m:r>
              <m:rPr>
                <m:sty m:val="p"/>
              </m:rPr>
              <w:rPr>
                <w:rFonts w:ascii="Cambria Math" w:eastAsia="DengXian" w:hAnsi="Cambria Math" w:cs="Times New Roman"/>
                <w:noProof/>
                <w:sz w:val="24"/>
                <w:szCs w:val="24"/>
                <w:lang w:eastAsia="zh-CN"/>
              </w:rPr>
              <m:t>o</m:t>
            </m:r>
          </m:sub>
        </m:sSub>
        <m:r>
          <m:rPr>
            <m:sty m:val="p"/>
          </m:rPr>
          <w:rPr>
            <w:rFonts w:ascii="Cambria Math" w:eastAsia="DengXian" w:hAnsi="Cambria Math" w:cs="Times New Roman"/>
            <w:noProof/>
            <w:sz w:val="24"/>
            <w:szCs w:val="24"/>
            <w:lang w:eastAsia="zh-CN"/>
          </w:rPr>
          <m:t>,</m:t>
        </m:r>
        <m:sSub>
          <m:sSubPr>
            <m:ctrlPr>
              <w:rPr>
                <w:rFonts w:ascii="Cambria Math" w:eastAsia="DengXian" w:hAnsi="Cambria Math" w:cs="Times New Roman"/>
                <w:i/>
                <w:noProof/>
                <w:sz w:val="24"/>
                <w:szCs w:val="24"/>
                <w:lang w:eastAsia="zh-CN"/>
              </w:rPr>
            </m:ctrlPr>
          </m:sSubPr>
          <m:e>
            <m:r>
              <m:rPr>
                <m:sty m:val="p"/>
              </m:rPr>
              <w:rPr>
                <w:rFonts w:ascii="Cambria Math" w:eastAsia="DengXian" w:hAnsi="Cambria Math" w:cs="Times New Roman"/>
                <w:noProof/>
                <w:sz w:val="24"/>
                <w:szCs w:val="24"/>
                <w:lang w:eastAsia="zh-CN"/>
              </w:rPr>
              <m:t>C</m:t>
            </m:r>
          </m:e>
          <m:sub>
            <m:r>
              <m:rPr>
                <m:sty m:val="p"/>
              </m:rPr>
              <w:rPr>
                <w:rFonts w:ascii="Cambria Math" w:eastAsia="DengXian" w:hAnsi="Cambria Math" w:cs="Times New Roman"/>
                <w:noProof/>
                <w:sz w:val="24"/>
                <w:szCs w:val="24"/>
                <w:lang w:eastAsia="zh-CN"/>
              </w:rPr>
              <m:t>f</m:t>
            </m:r>
          </m:sub>
        </m:sSub>
        <m:r>
          <m:rPr>
            <m:sty m:val="p"/>
          </m:rPr>
          <w:rPr>
            <w:rFonts w:ascii="Cambria Math" w:eastAsia="DengXian" w:hAnsi="Cambria Math" w:cs="Times New Roman"/>
            <w:noProof/>
            <w:sz w:val="24"/>
            <w:szCs w:val="24"/>
            <w:lang w:eastAsia="zh-CN"/>
          </w:rPr>
          <m:t>,</m:t>
        </m:r>
        <m:sSub>
          <m:sSubPr>
            <m:ctrlPr>
              <w:rPr>
                <w:rFonts w:ascii="Cambria Math" w:eastAsia="DengXian" w:hAnsi="Cambria Math" w:cs="Times New Roman"/>
                <w:i/>
                <w:noProof/>
                <w:sz w:val="24"/>
                <w:szCs w:val="24"/>
                <w:lang w:eastAsia="zh-CN"/>
              </w:rPr>
            </m:ctrlPr>
          </m:sSubPr>
          <m:e>
            <m:r>
              <m:rPr>
                <m:sty m:val="p"/>
              </m:rPr>
              <w:rPr>
                <w:rFonts w:ascii="Cambria Math" w:eastAsia="DengXian" w:hAnsi="Cambria Math" w:cs="Times New Roman"/>
                <w:noProof/>
                <w:sz w:val="24"/>
                <w:szCs w:val="24"/>
                <w:lang w:eastAsia="zh-CN"/>
              </w:rPr>
              <m:t>C</m:t>
            </m:r>
          </m:e>
          <m:sub>
            <m:r>
              <m:rPr>
                <m:sty m:val="p"/>
              </m:rPr>
              <w:rPr>
                <w:rFonts w:ascii="Cambria Math" w:eastAsia="DengXian" w:hAnsi="Cambria Math" w:cs="Times New Roman"/>
                <w:noProof/>
                <w:sz w:val="24"/>
                <w:szCs w:val="24"/>
                <w:lang w:eastAsia="zh-CN"/>
              </w:rPr>
              <m:t>t</m:t>
            </m:r>
          </m:sub>
        </m:sSub>
        <m:r>
          <m:rPr>
            <m:sty m:val="p"/>
          </m:rPr>
          <w:rPr>
            <w:rFonts w:ascii="Cambria Math" w:eastAsia="DengXian" w:hAnsi="Cambria Math" w:cs="Times New Roman"/>
            <w:noProof/>
            <w:sz w:val="24"/>
            <w:szCs w:val="24"/>
            <w:lang w:eastAsia="zh-CN"/>
          </w:rPr>
          <m:t>,</m:t>
        </m:r>
        <m:sSub>
          <m:sSubPr>
            <m:ctrlPr>
              <w:rPr>
                <w:rFonts w:ascii="Cambria Math" w:eastAsia="DengXian" w:hAnsi="Cambria Math" w:cs="Times New Roman"/>
                <w:i/>
                <w:noProof/>
                <w:sz w:val="24"/>
                <w:szCs w:val="24"/>
                <w:lang w:eastAsia="zh-CN"/>
              </w:rPr>
            </m:ctrlPr>
          </m:sSubPr>
          <m:e>
            <m:r>
              <m:rPr>
                <m:sty m:val="p"/>
              </m:rPr>
              <w:rPr>
                <w:rFonts w:ascii="Cambria Math" w:eastAsia="DengXian" w:hAnsi="Cambria Math" w:cs="Times New Roman"/>
                <w:noProof/>
                <w:sz w:val="24"/>
                <w:szCs w:val="24"/>
                <w:lang w:eastAsia="zh-CN"/>
              </w:rPr>
              <m:t>C</m:t>
            </m:r>
          </m:e>
          <m:sub>
            <m:r>
              <m:rPr>
                <m:sty m:val="p"/>
              </m:rPr>
              <w:rPr>
                <w:rFonts w:ascii="Cambria Math" w:eastAsia="DengXian" w:hAnsi="Cambria Math" w:cs="Times New Roman"/>
                <w:noProof/>
                <w:sz w:val="24"/>
                <w:szCs w:val="24"/>
                <w:lang w:eastAsia="zh-CN"/>
              </w:rPr>
              <m:t>t</m:t>
            </m:r>
          </m:sub>
        </m:sSub>
      </m:oMath>
      <w:r w:rsidR="0094555B" w:rsidRPr="0094555B">
        <w:rPr>
          <w:rFonts w:ascii="Times New Roman" w:hAnsi="Times New Roman" w:cs="Times New Roman"/>
          <w:noProof/>
          <w:sz w:val="24"/>
          <w:szCs w:val="24"/>
        </w:rPr>
        <w:instrText xml:space="preserve"> </w:instrText>
      </w:r>
      <w:r w:rsidR="0094555B" w:rsidRPr="0094555B">
        <w:rPr>
          <w:rFonts w:ascii="Times New Roman" w:hAnsi="Times New Roman" w:cs="Times New Roman"/>
          <w:noProof/>
          <w:sz w:val="24"/>
          <w:szCs w:val="24"/>
        </w:rPr>
        <w:fldChar w:fldCharType="end"/>
      </w:r>
      <w:r w:rsidR="0094555B" w:rsidRPr="0094555B">
        <w:rPr>
          <w:rFonts w:ascii="Times New Roman" w:hAnsi="Times New Roman" w:cs="Times New Roman"/>
          <w:noProof/>
          <w:sz w:val="24"/>
          <w:szCs w:val="24"/>
        </w:rPr>
        <w:t xml:space="preserve"> and </w:t>
      </w:r>
      <w:r w:rsidR="0094555B" w:rsidRPr="0094555B">
        <w:rPr>
          <w:rFonts w:ascii="Times New Roman" w:hAnsi="Times New Roman" w:cs="Times New Roman"/>
          <w:i/>
          <w:noProof/>
          <w:sz w:val="24"/>
          <w:szCs w:val="24"/>
        </w:rPr>
        <w:t>C</w:t>
      </w:r>
      <w:r w:rsidR="0094555B" w:rsidRPr="0094555B">
        <w:rPr>
          <w:rFonts w:ascii="Times New Roman" w:hAnsi="Times New Roman" w:cs="Times New Roman"/>
          <w:noProof/>
          <w:sz w:val="24"/>
          <w:szCs w:val="24"/>
          <w:vertAlign w:val="subscript"/>
        </w:rPr>
        <w:t>s</w:t>
      </w:r>
      <w:r w:rsidR="0094555B" w:rsidRPr="0094555B">
        <w:rPr>
          <w:rFonts w:ascii="Times New Roman" w:hAnsi="Times New Roman" w:cs="Times New Roman"/>
          <w:noProof/>
          <w:sz w:val="24"/>
          <w:szCs w:val="24"/>
        </w:rPr>
        <w:fldChar w:fldCharType="begin"/>
      </w:r>
      <w:r w:rsidR="0094555B" w:rsidRPr="0094555B">
        <w:rPr>
          <w:rFonts w:ascii="Times New Roman" w:hAnsi="Times New Roman" w:cs="Times New Roman"/>
          <w:noProof/>
          <w:sz w:val="24"/>
          <w:szCs w:val="24"/>
        </w:rPr>
        <w:instrText xml:space="preserve"> QUOTE </w:instrText>
      </w:r>
      <m:oMath>
        <m:sSub>
          <m:sSubPr>
            <m:ctrlPr>
              <w:rPr>
                <w:rFonts w:ascii="Cambria Math" w:eastAsia="DengXian" w:hAnsi="Cambria Math" w:cs="Times New Roman"/>
                <w:i/>
                <w:noProof/>
                <w:sz w:val="24"/>
                <w:szCs w:val="24"/>
                <w:lang w:eastAsia="zh-CN"/>
              </w:rPr>
            </m:ctrlPr>
          </m:sSubPr>
          <m:e>
            <m:r>
              <m:rPr>
                <m:sty m:val="p"/>
              </m:rPr>
              <w:rPr>
                <w:rFonts w:ascii="Cambria Math" w:eastAsia="DengXian" w:hAnsi="Cambria Math" w:cs="Times New Roman"/>
                <w:noProof/>
                <w:sz w:val="24"/>
                <w:szCs w:val="24"/>
                <w:lang w:eastAsia="zh-CN"/>
              </w:rPr>
              <m:t>C</m:t>
            </m:r>
          </m:e>
          <m:sub>
            <m:r>
              <m:rPr>
                <m:sty m:val="p"/>
              </m:rPr>
              <w:rPr>
                <w:rFonts w:ascii="Cambria Math" w:eastAsia="DengXian" w:hAnsi="Cambria Math" w:cs="Times New Roman"/>
                <w:noProof/>
                <w:sz w:val="24"/>
                <w:szCs w:val="24"/>
                <w:lang w:eastAsia="zh-CN"/>
              </w:rPr>
              <m:t>c</m:t>
            </m:r>
          </m:sub>
        </m:sSub>
        <m:r>
          <m:rPr>
            <m:sty m:val="p"/>
          </m:rPr>
          <w:rPr>
            <w:rFonts w:ascii="Cambria Math" w:eastAsia="DengXian" w:hAnsi="Cambria Math" w:cs="Times New Roman"/>
            <w:noProof/>
            <w:sz w:val="24"/>
            <w:szCs w:val="24"/>
            <w:lang w:eastAsia="zh-CN"/>
          </w:rPr>
          <m:t>,</m:t>
        </m:r>
        <m:sSub>
          <m:sSubPr>
            <m:ctrlPr>
              <w:rPr>
                <w:rFonts w:ascii="Cambria Math" w:eastAsia="DengXian" w:hAnsi="Cambria Math" w:cs="Times New Roman"/>
                <w:i/>
                <w:noProof/>
                <w:sz w:val="24"/>
                <w:szCs w:val="24"/>
                <w:lang w:eastAsia="zh-CN"/>
              </w:rPr>
            </m:ctrlPr>
          </m:sSubPr>
          <m:e>
            <m:r>
              <m:rPr>
                <m:sty m:val="p"/>
              </m:rPr>
              <w:rPr>
                <w:rFonts w:ascii="Cambria Math" w:eastAsia="DengXian" w:hAnsi="Cambria Math" w:cs="Times New Roman"/>
                <w:noProof/>
                <w:sz w:val="24"/>
                <w:szCs w:val="24"/>
                <w:lang w:eastAsia="zh-CN"/>
              </w:rPr>
              <m:t>C</m:t>
            </m:r>
          </m:e>
          <m:sub>
            <m:r>
              <m:rPr>
                <m:sty m:val="p"/>
              </m:rPr>
              <w:rPr>
                <w:rFonts w:ascii="Cambria Math" w:eastAsia="DengXian" w:hAnsi="Cambria Math" w:cs="Times New Roman"/>
                <w:noProof/>
                <w:sz w:val="24"/>
                <w:szCs w:val="24"/>
                <w:lang w:eastAsia="zh-CN"/>
              </w:rPr>
              <m:t>o</m:t>
            </m:r>
          </m:sub>
        </m:sSub>
        <m:r>
          <m:rPr>
            <m:sty m:val="p"/>
          </m:rPr>
          <w:rPr>
            <w:rFonts w:ascii="Cambria Math" w:eastAsia="DengXian" w:hAnsi="Cambria Math" w:cs="Times New Roman"/>
            <w:noProof/>
            <w:sz w:val="24"/>
            <w:szCs w:val="24"/>
            <w:lang w:eastAsia="zh-CN"/>
          </w:rPr>
          <m:t>,</m:t>
        </m:r>
        <m:sSub>
          <m:sSubPr>
            <m:ctrlPr>
              <w:rPr>
                <w:rFonts w:ascii="Cambria Math" w:eastAsia="DengXian" w:hAnsi="Cambria Math" w:cs="Times New Roman"/>
                <w:i/>
                <w:noProof/>
                <w:sz w:val="24"/>
                <w:szCs w:val="24"/>
                <w:lang w:eastAsia="zh-CN"/>
              </w:rPr>
            </m:ctrlPr>
          </m:sSubPr>
          <m:e>
            <m:r>
              <m:rPr>
                <m:sty m:val="p"/>
              </m:rPr>
              <w:rPr>
                <w:rFonts w:ascii="Cambria Math" w:eastAsia="DengXian" w:hAnsi="Cambria Math" w:cs="Times New Roman"/>
                <w:noProof/>
                <w:sz w:val="24"/>
                <w:szCs w:val="24"/>
                <w:lang w:eastAsia="zh-CN"/>
              </w:rPr>
              <m:t>C</m:t>
            </m:r>
          </m:e>
          <m:sub>
            <m:r>
              <m:rPr>
                <m:sty m:val="p"/>
              </m:rPr>
              <w:rPr>
                <w:rFonts w:ascii="Cambria Math" w:eastAsia="DengXian" w:hAnsi="Cambria Math" w:cs="Times New Roman"/>
                <w:noProof/>
                <w:sz w:val="24"/>
                <w:szCs w:val="24"/>
                <w:lang w:eastAsia="zh-CN"/>
              </w:rPr>
              <m:t>f</m:t>
            </m:r>
          </m:sub>
        </m:sSub>
        <m:r>
          <m:rPr>
            <m:sty m:val="p"/>
          </m:rPr>
          <w:rPr>
            <w:rFonts w:ascii="Cambria Math" w:eastAsia="DengXian" w:hAnsi="Cambria Math" w:cs="Times New Roman"/>
            <w:noProof/>
            <w:sz w:val="24"/>
            <w:szCs w:val="24"/>
            <w:lang w:eastAsia="zh-CN"/>
          </w:rPr>
          <m:t>,</m:t>
        </m:r>
        <m:sSub>
          <m:sSubPr>
            <m:ctrlPr>
              <w:rPr>
                <w:rFonts w:ascii="Cambria Math" w:eastAsia="DengXian" w:hAnsi="Cambria Math" w:cs="Times New Roman"/>
                <w:i/>
                <w:noProof/>
                <w:sz w:val="24"/>
                <w:szCs w:val="24"/>
                <w:lang w:eastAsia="zh-CN"/>
              </w:rPr>
            </m:ctrlPr>
          </m:sSubPr>
          <m:e>
            <m:r>
              <m:rPr>
                <m:sty m:val="p"/>
              </m:rPr>
              <w:rPr>
                <w:rFonts w:ascii="Cambria Math" w:eastAsia="DengXian" w:hAnsi="Cambria Math" w:cs="Times New Roman"/>
                <w:noProof/>
                <w:sz w:val="24"/>
                <w:szCs w:val="24"/>
                <w:lang w:eastAsia="zh-CN"/>
              </w:rPr>
              <m:t>C</m:t>
            </m:r>
          </m:e>
          <m:sub>
            <m:r>
              <m:rPr>
                <m:sty m:val="p"/>
              </m:rPr>
              <w:rPr>
                <w:rFonts w:ascii="Cambria Math" w:eastAsia="DengXian" w:hAnsi="Cambria Math" w:cs="Times New Roman"/>
                <w:noProof/>
                <w:sz w:val="24"/>
                <w:szCs w:val="24"/>
                <w:lang w:eastAsia="zh-CN"/>
              </w:rPr>
              <m:t>t</m:t>
            </m:r>
          </m:sub>
        </m:sSub>
        <m:r>
          <m:rPr>
            <m:sty m:val="p"/>
          </m:rPr>
          <w:rPr>
            <w:rFonts w:ascii="Cambria Math" w:eastAsia="DengXian" w:hAnsi="Cambria Math" w:cs="Times New Roman"/>
            <w:noProof/>
            <w:sz w:val="24"/>
            <w:szCs w:val="24"/>
            <w:lang w:eastAsia="zh-CN"/>
          </w:rPr>
          <m:t>,</m:t>
        </m:r>
        <m:sSub>
          <m:sSubPr>
            <m:ctrlPr>
              <w:rPr>
                <w:rFonts w:ascii="Cambria Math" w:eastAsia="DengXian" w:hAnsi="Cambria Math" w:cs="Times New Roman"/>
                <w:i/>
                <w:noProof/>
                <w:sz w:val="24"/>
                <w:szCs w:val="24"/>
                <w:lang w:eastAsia="zh-CN"/>
              </w:rPr>
            </m:ctrlPr>
          </m:sSubPr>
          <m:e>
            <m:r>
              <m:rPr>
                <m:sty m:val="p"/>
              </m:rPr>
              <w:rPr>
                <w:rFonts w:ascii="Cambria Math" w:eastAsia="DengXian" w:hAnsi="Cambria Math" w:cs="Times New Roman"/>
                <w:noProof/>
                <w:sz w:val="24"/>
                <w:szCs w:val="24"/>
                <w:lang w:eastAsia="zh-CN"/>
              </w:rPr>
              <m:t>C</m:t>
            </m:r>
          </m:e>
          <m:sub>
            <m:r>
              <m:rPr>
                <m:sty m:val="p"/>
              </m:rPr>
              <w:rPr>
                <w:rFonts w:ascii="Cambria Math" w:eastAsia="DengXian" w:hAnsi="Cambria Math" w:cs="Times New Roman"/>
                <w:noProof/>
                <w:sz w:val="24"/>
                <w:szCs w:val="24"/>
                <w:lang w:eastAsia="zh-CN"/>
              </w:rPr>
              <m:t>t</m:t>
            </m:r>
          </m:sub>
        </m:sSub>
      </m:oMath>
      <w:r w:rsidR="0094555B" w:rsidRPr="0094555B">
        <w:rPr>
          <w:rFonts w:ascii="Times New Roman" w:hAnsi="Times New Roman" w:cs="Times New Roman"/>
          <w:noProof/>
          <w:sz w:val="24"/>
          <w:szCs w:val="24"/>
        </w:rPr>
        <w:instrText xml:space="preserve"> </w:instrText>
      </w:r>
      <w:r w:rsidR="0094555B" w:rsidRPr="0094555B">
        <w:rPr>
          <w:rFonts w:ascii="Times New Roman" w:hAnsi="Times New Roman" w:cs="Times New Roman"/>
          <w:noProof/>
          <w:sz w:val="24"/>
          <w:szCs w:val="24"/>
        </w:rPr>
        <w:fldChar w:fldCharType="end"/>
      </w:r>
      <w:r w:rsidR="0094555B" w:rsidRPr="0094555B">
        <w:rPr>
          <w:rFonts w:ascii="Times New Roman" w:hAnsi="Times New Roman" w:cs="Times New Roman"/>
          <w:noProof/>
          <w:sz w:val="24"/>
          <w:szCs w:val="24"/>
        </w:rPr>
        <w:t xml:space="preserve"> are capital cost, opertation and maintenance cost, fuel cost, carbon cost and transport cost, respectively. </w:t>
      </w:r>
      <w:r w:rsidR="0094555B" w:rsidRPr="0094555B">
        <w:rPr>
          <w:rFonts w:ascii="Times New Roman" w:hAnsi="Times New Roman" w:cs="Times New Roman"/>
          <w:noProof/>
          <w:sz w:val="24"/>
          <w:szCs w:val="24"/>
        </w:rPr>
        <w:fldChar w:fldCharType="begin"/>
      </w:r>
      <w:r w:rsidR="0094555B" w:rsidRPr="0094555B">
        <w:rPr>
          <w:rFonts w:ascii="Times New Roman" w:hAnsi="Times New Roman" w:cs="Times New Roman"/>
          <w:noProof/>
          <w:sz w:val="24"/>
          <w:szCs w:val="24"/>
        </w:rPr>
        <w:instrText xml:space="preserve"> QUOTE </w:instrText>
      </w:r>
      <m:oMath>
        <m:sSub>
          <m:sSubPr>
            <m:ctrlPr>
              <w:rPr>
                <w:rFonts w:ascii="Cambria Math" w:eastAsia="DengXian" w:hAnsi="Cambria Math" w:cs="Times New Roman"/>
                <w:i/>
                <w:noProof/>
                <w:sz w:val="24"/>
                <w:szCs w:val="24"/>
                <w:lang w:eastAsia="zh-CN"/>
              </w:rPr>
            </m:ctrlPr>
          </m:sSubPr>
          <m:e>
            <m:r>
              <m:rPr>
                <m:sty m:val="p"/>
              </m:rPr>
              <w:rPr>
                <w:rFonts w:ascii="Cambria Math" w:eastAsia="DengXian" w:hAnsi="Cambria Math" w:cs="Times New Roman"/>
                <w:noProof/>
                <w:sz w:val="24"/>
                <w:szCs w:val="24"/>
                <w:lang w:eastAsia="zh-CN"/>
              </w:rPr>
              <m:t>p</m:t>
            </m:r>
          </m:e>
          <m:sub>
            <m:r>
              <m:rPr>
                <m:sty m:val="p"/>
              </m:rPr>
              <w:rPr>
                <w:rFonts w:ascii="Cambria Math" w:eastAsia="DengXian" w:hAnsi="Cambria Math" w:cs="Times New Roman"/>
                <w:noProof/>
                <w:sz w:val="24"/>
                <w:szCs w:val="24"/>
                <w:lang w:eastAsia="zh-CN"/>
              </w:rPr>
              <m:t>c</m:t>
            </m:r>
          </m:sub>
        </m:sSub>
      </m:oMath>
      <w:r w:rsidR="0094555B" w:rsidRPr="0094555B">
        <w:rPr>
          <w:rFonts w:ascii="Times New Roman" w:hAnsi="Times New Roman" w:cs="Times New Roman"/>
          <w:noProof/>
          <w:sz w:val="24"/>
          <w:szCs w:val="24"/>
        </w:rPr>
        <w:instrText xml:space="preserve"> </w:instrText>
      </w:r>
      <w:r w:rsidR="0094555B" w:rsidRPr="0094555B">
        <w:rPr>
          <w:rFonts w:ascii="Times New Roman" w:hAnsi="Times New Roman" w:cs="Times New Roman"/>
          <w:noProof/>
          <w:sz w:val="24"/>
          <w:szCs w:val="24"/>
        </w:rPr>
        <w:fldChar w:fldCharType="end"/>
      </w:r>
      <w:r w:rsidR="0094555B" w:rsidRPr="0094555B">
        <w:rPr>
          <w:rFonts w:ascii="Times New Roman" w:hAnsi="Times New Roman" w:cs="Times New Roman"/>
          <w:i/>
          <w:noProof/>
          <w:sz w:val="24"/>
          <w:szCs w:val="24"/>
        </w:rPr>
        <w:t>P</w:t>
      </w:r>
      <w:r w:rsidR="0094555B" w:rsidRPr="0094555B">
        <w:rPr>
          <w:rFonts w:ascii="Times New Roman" w:hAnsi="Times New Roman" w:cs="Times New Roman"/>
          <w:noProof/>
          <w:sz w:val="24"/>
          <w:szCs w:val="24"/>
          <w:vertAlign w:val="subscript"/>
        </w:rPr>
        <w:t xml:space="preserve">c </w:t>
      </w:r>
      <w:r w:rsidR="0094555B" w:rsidRPr="0094555B">
        <w:rPr>
          <w:rFonts w:ascii="Times New Roman" w:hAnsi="Times New Roman" w:cs="Times New Roman"/>
          <w:noProof/>
          <w:sz w:val="24"/>
          <w:szCs w:val="24"/>
        </w:rPr>
        <w:t xml:space="preserve">is installed capacity, </w:t>
      </w:r>
      <w:r w:rsidR="0094555B" w:rsidRPr="0094555B">
        <w:rPr>
          <w:rFonts w:ascii="Times New Roman" w:hAnsi="Times New Roman" w:cs="Times New Roman"/>
          <w:i/>
          <w:noProof/>
          <w:sz w:val="24"/>
          <w:szCs w:val="24"/>
        </w:rPr>
        <w:t>O</w:t>
      </w:r>
      <w:r w:rsidR="0094555B" w:rsidRPr="0094555B">
        <w:rPr>
          <w:rFonts w:ascii="Times New Roman" w:hAnsi="Times New Roman" w:cs="Times New Roman"/>
          <w:noProof/>
          <w:sz w:val="24"/>
          <w:szCs w:val="24"/>
          <w:vertAlign w:val="subscript"/>
        </w:rPr>
        <w:t>g</w:t>
      </w:r>
      <w:r w:rsidR="0094555B" w:rsidRPr="0094555B">
        <w:rPr>
          <w:rFonts w:ascii="Times New Roman" w:hAnsi="Times New Roman" w:cs="Times New Roman"/>
          <w:noProof/>
          <w:sz w:val="24"/>
          <w:szCs w:val="24"/>
        </w:rPr>
        <w:fldChar w:fldCharType="begin"/>
      </w:r>
      <w:r w:rsidR="0094555B" w:rsidRPr="0094555B">
        <w:rPr>
          <w:rFonts w:ascii="Times New Roman" w:hAnsi="Times New Roman" w:cs="Times New Roman"/>
          <w:noProof/>
          <w:sz w:val="24"/>
          <w:szCs w:val="24"/>
        </w:rPr>
        <w:instrText xml:space="preserve"> QUOTE </w:instrText>
      </w:r>
      <m:oMath>
        <m:sSub>
          <m:sSubPr>
            <m:ctrlPr>
              <w:rPr>
                <w:rFonts w:ascii="Cambria Math" w:eastAsia="DengXian" w:hAnsi="Cambria Math" w:cs="Times New Roman"/>
                <w:i/>
                <w:noProof/>
                <w:sz w:val="24"/>
                <w:szCs w:val="24"/>
                <w:lang w:eastAsia="zh-CN"/>
              </w:rPr>
            </m:ctrlPr>
          </m:sSubPr>
          <m:e>
            <m:r>
              <m:rPr>
                <m:sty m:val="p"/>
              </m:rPr>
              <w:rPr>
                <w:rFonts w:ascii="Cambria Math" w:eastAsia="DengXian" w:hAnsi="Cambria Math" w:cs="Times New Roman"/>
                <w:noProof/>
                <w:sz w:val="24"/>
                <w:szCs w:val="24"/>
                <w:lang w:eastAsia="zh-CN"/>
              </w:rPr>
              <m:t>O</m:t>
            </m:r>
          </m:e>
          <m:sub>
            <m:r>
              <m:rPr>
                <m:sty m:val="p"/>
              </m:rPr>
              <w:rPr>
                <w:rFonts w:ascii="Cambria Math" w:eastAsia="DengXian" w:hAnsi="Cambria Math" w:cs="Times New Roman"/>
                <w:noProof/>
                <w:sz w:val="24"/>
                <w:szCs w:val="24"/>
                <w:lang w:eastAsia="zh-CN"/>
              </w:rPr>
              <m:t>g</m:t>
            </m:r>
          </m:sub>
        </m:sSub>
      </m:oMath>
      <w:r w:rsidR="0094555B" w:rsidRPr="0094555B">
        <w:rPr>
          <w:rFonts w:ascii="Times New Roman" w:hAnsi="Times New Roman" w:cs="Times New Roman"/>
          <w:noProof/>
          <w:sz w:val="24"/>
          <w:szCs w:val="24"/>
        </w:rPr>
        <w:instrText xml:space="preserve"> </w:instrText>
      </w:r>
      <w:r w:rsidR="0094555B" w:rsidRPr="0094555B">
        <w:rPr>
          <w:rFonts w:ascii="Times New Roman" w:hAnsi="Times New Roman" w:cs="Times New Roman"/>
          <w:noProof/>
          <w:sz w:val="24"/>
          <w:szCs w:val="24"/>
        </w:rPr>
        <w:fldChar w:fldCharType="end"/>
      </w:r>
      <w:r w:rsidR="0094555B" w:rsidRPr="0094555B">
        <w:rPr>
          <w:rFonts w:ascii="Times New Roman" w:hAnsi="Times New Roman" w:cs="Times New Roman"/>
          <w:noProof/>
          <w:sz w:val="24"/>
          <w:szCs w:val="24"/>
        </w:rPr>
        <w:t xml:space="preserve"> is the energy supply quantity, </w:t>
      </w:r>
      <w:r w:rsidR="0094555B" w:rsidRPr="0094555B">
        <w:rPr>
          <w:rFonts w:ascii="Times New Roman" w:hAnsi="Times New Roman" w:cs="Times New Roman"/>
          <w:i/>
          <w:noProof/>
          <w:sz w:val="24"/>
          <w:szCs w:val="24"/>
        </w:rPr>
        <w:t>T</w:t>
      </w:r>
      <w:r w:rsidR="0094555B" w:rsidRPr="0094555B">
        <w:rPr>
          <w:rFonts w:ascii="Times New Roman" w:hAnsi="Times New Roman" w:cs="Times New Roman"/>
          <w:noProof/>
          <w:sz w:val="24"/>
          <w:szCs w:val="24"/>
          <w:vertAlign w:val="subscript"/>
        </w:rPr>
        <w:t>i</w:t>
      </w:r>
      <w:r w:rsidR="0094555B" w:rsidRPr="0094555B">
        <w:rPr>
          <w:rFonts w:ascii="Times New Roman" w:hAnsi="Times New Roman" w:cs="Times New Roman"/>
          <w:noProof/>
          <w:sz w:val="24"/>
          <w:szCs w:val="24"/>
        </w:rPr>
        <w:fldChar w:fldCharType="begin"/>
      </w:r>
      <w:r w:rsidR="0094555B" w:rsidRPr="0094555B">
        <w:rPr>
          <w:rFonts w:ascii="Times New Roman" w:hAnsi="Times New Roman" w:cs="Times New Roman"/>
          <w:noProof/>
          <w:sz w:val="24"/>
          <w:szCs w:val="24"/>
        </w:rPr>
        <w:instrText xml:space="preserve"> QUOTE </w:instrText>
      </w:r>
      <m:oMath>
        <m:sSub>
          <m:sSubPr>
            <m:ctrlPr>
              <w:rPr>
                <w:rFonts w:ascii="Cambria Math" w:eastAsia="DengXian" w:hAnsi="Cambria Math" w:cs="Times New Roman"/>
                <w:i/>
                <w:noProof/>
                <w:sz w:val="24"/>
                <w:szCs w:val="24"/>
                <w:lang w:eastAsia="zh-CN"/>
              </w:rPr>
            </m:ctrlPr>
          </m:sSubPr>
          <m:e>
            <m:r>
              <m:rPr>
                <m:sty m:val="p"/>
              </m:rPr>
              <w:rPr>
                <w:rFonts w:ascii="Cambria Math" w:eastAsia="DengXian" w:hAnsi="Cambria Math" w:cs="Times New Roman"/>
                <w:noProof/>
                <w:sz w:val="24"/>
                <w:szCs w:val="24"/>
                <w:lang w:eastAsia="zh-CN"/>
              </w:rPr>
              <m:t>T</m:t>
            </m:r>
          </m:e>
          <m:sub>
            <m:r>
              <m:rPr>
                <m:sty m:val="p"/>
              </m:rPr>
              <w:rPr>
                <w:rFonts w:ascii="Cambria Math" w:eastAsia="DengXian" w:hAnsi="Cambria Math" w:cs="Times New Roman"/>
                <w:noProof/>
                <w:sz w:val="24"/>
                <w:szCs w:val="24"/>
                <w:lang w:eastAsia="zh-CN"/>
              </w:rPr>
              <m:t>l</m:t>
            </m:r>
          </m:sub>
        </m:sSub>
      </m:oMath>
      <w:r w:rsidR="0094555B" w:rsidRPr="0094555B">
        <w:rPr>
          <w:rFonts w:ascii="Times New Roman" w:hAnsi="Times New Roman" w:cs="Times New Roman"/>
          <w:noProof/>
          <w:sz w:val="24"/>
          <w:szCs w:val="24"/>
        </w:rPr>
        <w:instrText xml:space="preserve"> </w:instrText>
      </w:r>
      <w:r w:rsidR="0094555B" w:rsidRPr="0094555B">
        <w:rPr>
          <w:rFonts w:ascii="Times New Roman" w:hAnsi="Times New Roman" w:cs="Times New Roman"/>
          <w:noProof/>
          <w:sz w:val="24"/>
          <w:szCs w:val="24"/>
        </w:rPr>
        <w:fldChar w:fldCharType="end"/>
      </w:r>
      <w:r w:rsidR="0094555B" w:rsidRPr="0094555B">
        <w:rPr>
          <w:rFonts w:ascii="Times New Roman" w:hAnsi="Times New Roman" w:cs="Times New Roman"/>
          <w:noProof/>
          <w:sz w:val="24"/>
          <w:szCs w:val="24"/>
        </w:rPr>
        <w:t xml:space="preserve"> is the enenrgy supply quantity from other prefecture. RE</w:t>
      </w:r>
      <w:r w:rsidR="00E41AB2">
        <w:rPr>
          <w:rFonts w:ascii="Times New Roman" w:hAnsi="Times New Roman" w:cs="Times New Roman"/>
          <w:noProof/>
          <w:sz w:val="24"/>
          <w:szCs w:val="24"/>
        </w:rPr>
        <w:t>SB</w:t>
      </w:r>
      <w:r w:rsidR="0094555B" w:rsidRPr="0094555B">
        <w:rPr>
          <w:rFonts w:ascii="Times New Roman" w:hAnsi="Times New Roman" w:cs="Times New Roman"/>
          <w:noProof/>
          <w:sz w:val="24"/>
          <w:szCs w:val="24"/>
          <w:vertAlign w:val="subscript"/>
        </w:rPr>
        <w:t>cost</w:t>
      </w:r>
      <w:r w:rsidR="0094555B" w:rsidRPr="0094555B">
        <w:rPr>
          <w:rFonts w:ascii="Times New Roman" w:hAnsi="Times New Roman" w:cs="Times New Roman"/>
          <w:noProof/>
          <w:sz w:val="24"/>
          <w:szCs w:val="24"/>
        </w:rPr>
        <w:t xml:space="preserve"> is the cost for addational renewable enegy capacity </w:t>
      </w:r>
      <w:r w:rsidR="00E41AB2">
        <w:rPr>
          <w:rFonts w:ascii="Times New Roman" w:hAnsi="Times New Roman" w:cs="Times New Roman"/>
          <w:noProof/>
          <w:sz w:val="24"/>
          <w:szCs w:val="24"/>
        </w:rPr>
        <w:t xml:space="preserve">and second battery </w:t>
      </w:r>
      <w:r w:rsidR="0094555B" w:rsidRPr="0094555B">
        <w:rPr>
          <w:rFonts w:ascii="Times New Roman" w:hAnsi="Times New Roman" w:cs="Times New Roman"/>
          <w:noProof/>
          <w:sz w:val="24"/>
          <w:szCs w:val="24"/>
        </w:rPr>
        <w:t xml:space="preserve">which </w:t>
      </w:r>
      <w:r w:rsidR="00E41AB2">
        <w:rPr>
          <w:rFonts w:ascii="Times New Roman" w:hAnsi="Times New Roman" w:cs="Times New Roman"/>
          <w:noProof/>
          <w:sz w:val="24"/>
          <w:szCs w:val="24"/>
        </w:rPr>
        <w:t>are</w:t>
      </w:r>
      <w:r w:rsidR="0094555B" w:rsidRPr="0094555B">
        <w:rPr>
          <w:rFonts w:ascii="Times New Roman" w:hAnsi="Times New Roman" w:cs="Times New Roman"/>
          <w:noProof/>
          <w:sz w:val="24"/>
          <w:szCs w:val="24"/>
        </w:rPr>
        <w:t xml:space="preserve"> covered by consumer’ williness to pay. </w:t>
      </w:r>
      <w:r w:rsidR="0094555B" w:rsidRPr="0094555B">
        <w:rPr>
          <w:rFonts w:ascii="Times New Roman" w:hAnsi="Times New Roman" w:cs="Times New Roman"/>
          <w:i/>
          <w:noProof/>
          <w:sz w:val="24"/>
          <w:szCs w:val="24"/>
        </w:rPr>
        <w:t>g</w:t>
      </w:r>
      <w:r w:rsidR="0094555B" w:rsidRPr="0094555B">
        <w:rPr>
          <w:rFonts w:ascii="Times New Roman" w:hAnsi="Times New Roman" w:cs="Times New Roman"/>
          <w:noProof/>
          <w:sz w:val="24"/>
          <w:szCs w:val="24"/>
        </w:rPr>
        <w:t xml:space="preserve"> is types of generators, </w:t>
      </w:r>
      <w:r w:rsidR="0094555B" w:rsidRPr="0094555B">
        <w:rPr>
          <w:rFonts w:ascii="Times New Roman" w:hAnsi="Times New Roman" w:cs="Times New Roman"/>
          <w:i/>
          <w:noProof/>
          <w:sz w:val="24"/>
          <w:szCs w:val="24"/>
        </w:rPr>
        <w:t>p</w:t>
      </w:r>
      <w:r w:rsidR="0094555B" w:rsidRPr="0094555B">
        <w:rPr>
          <w:rFonts w:ascii="Times New Roman" w:hAnsi="Times New Roman" w:cs="Times New Roman"/>
          <w:noProof/>
          <w:sz w:val="24"/>
          <w:szCs w:val="24"/>
        </w:rPr>
        <w:t xml:space="preserve"> is the demand patterns, </w:t>
      </w:r>
      <w:r w:rsidR="0094555B" w:rsidRPr="0094555B">
        <w:rPr>
          <w:rFonts w:ascii="Times New Roman" w:hAnsi="Times New Roman" w:cs="Times New Roman"/>
          <w:i/>
          <w:noProof/>
          <w:sz w:val="24"/>
          <w:szCs w:val="24"/>
        </w:rPr>
        <w:t>l</w:t>
      </w:r>
      <w:r w:rsidR="0094555B" w:rsidRPr="0094555B">
        <w:rPr>
          <w:rFonts w:ascii="Times New Roman" w:hAnsi="Times New Roman" w:cs="Times New Roman"/>
          <w:noProof/>
          <w:sz w:val="24"/>
          <w:szCs w:val="24"/>
        </w:rPr>
        <w:t xml:space="preserve"> is the location of power plant, </w:t>
      </w:r>
      <w:r w:rsidR="0094555B" w:rsidRPr="0094555B">
        <w:rPr>
          <w:rFonts w:ascii="Times New Roman" w:hAnsi="Times New Roman" w:cs="Times New Roman"/>
          <w:i/>
          <w:noProof/>
          <w:sz w:val="24"/>
          <w:szCs w:val="24"/>
        </w:rPr>
        <w:t>y</w:t>
      </w:r>
      <w:r w:rsidR="0094555B" w:rsidRPr="0094555B">
        <w:rPr>
          <w:rFonts w:ascii="Times New Roman" w:hAnsi="Times New Roman" w:cs="Times New Roman"/>
          <w:noProof/>
          <w:sz w:val="24"/>
          <w:szCs w:val="24"/>
        </w:rPr>
        <w:t xml:space="preserve"> is the year.</w:t>
      </w:r>
    </w:p>
    <w:p w:rsidR="0094555B" w:rsidRPr="00B32F69" w:rsidRDefault="007D4FCD" w:rsidP="006B26A7">
      <w:pPr>
        <w:pStyle w:val="a9"/>
        <w:numPr>
          <w:ilvl w:val="0"/>
          <w:numId w:val="4"/>
        </w:numPr>
        <w:snapToGrid/>
        <w:spacing w:beforeLines="50" w:before="180"/>
        <w:ind w:left="420"/>
        <w:rPr>
          <w:rFonts w:ascii="Times New Roman" w:eastAsia="DengXian" w:hAnsi="Times New Roman" w:cs="Times New Roman"/>
          <w:b/>
          <w:noProof/>
          <w:sz w:val="24"/>
          <w:szCs w:val="24"/>
          <w:lang w:eastAsia="zh-CN"/>
        </w:rPr>
      </w:pPr>
      <w:r w:rsidRPr="00B32F69">
        <w:rPr>
          <w:rFonts w:ascii="Times New Roman" w:hAnsi="Times New Roman" w:cs="Times New Roman" w:hint="eastAsia"/>
          <w:b/>
          <w:noProof/>
          <w:sz w:val="24"/>
          <w:szCs w:val="24"/>
        </w:rPr>
        <w:t>O</w:t>
      </w:r>
      <w:r w:rsidRPr="00B32F69">
        <w:rPr>
          <w:rFonts w:ascii="Times New Roman" w:hAnsi="Times New Roman" w:cs="Times New Roman"/>
          <w:b/>
          <w:noProof/>
          <w:sz w:val="24"/>
          <w:szCs w:val="24"/>
        </w:rPr>
        <w:t>ther quation and constraints in energy use model</w:t>
      </w:r>
    </w:p>
    <w:p w:rsidR="007D4FCD" w:rsidRDefault="007D4FCD" w:rsidP="007D4FCD">
      <w:pPr>
        <w:pStyle w:val="a9"/>
        <w:numPr>
          <w:ilvl w:val="0"/>
          <w:numId w:val="7"/>
        </w:numPr>
        <w:snapToGrid/>
        <w:ind w:left="420"/>
        <w:rPr>
          <w:rFonts w:ascii="Times New Roman" w:hAnsi="Times New Roman" w:cs="Times New Roman"/>
          <w:noProof/>
          <w:sz w:val="24"/>
          <w:szCs w:val="24"/>
        </w:rPr>
      </w:pPr>
      <w:r>
        <w:rPr>
          <w:rFonts w:ascii="Times New Roman" w:hAnsi="Times New Roman" w:cs="Times New Roman" w:hint="eastAsia"/>
          <w:noProof/>
          <w:sz w:val="24"/>
          <w:szCs w:val="24"/>
        </w:rPr>
        <w:t>P</w:t>
      </w:r>
      <w:r>
        <w:rPr>
          <w:rFonts w:ascii="Times New Roman" w:hAnsi="Times New Roman" w:cs="Times New Roman"/>
          <w:noProof/>
          <w:sz w:val="24"/>
          <w:szCs w:val="24"/>
        </w:rPr>
        <w:t>otential capacity for photovoltaics (PV) and wind power (WP)</w:t>
      </w:r>
    </w:p>
    <w:p w:rsidR="007D4FCD" w:rsidRDefault="007D4FCD" w:rsidP="007D4FCD">
      <w:pPr>
        <w:pStyle w:val="a9"/>
        <w:snapToGrid/>
        <w:spacing w:beforeLines="50" w:before="180" w:afterLines="50" w:after="180"/>
        <w:ind w:left="420"/>
        <w:jc w:val="right"/>
        <w:rPr>
          <w:rFonts w:ascii="Times New Roman" w:hAnsi="Times New Roman" w:cs="Times New Roman"/>
          <w:noProof/>
          <w:kern w:val="0"/>
          <w:sz w:val="24"/>
          <w:szCs w:val="24"/>
        </w:rPr>
      </w:pPr>
      <m:oMath>
        <m:r>
          <m:rPr>
            <m:sty m:val="p"/>
          </m:rPr>
          <w:rPr>
            <w:rFonts w:ascii="Cambria Math" w:hAnsi="Cambria Math" w:cs="Times New Roman"/>
            <w:noProof/>
            <w:kern w:val="0"/>
            <w:sz w:val="24"/>
            <w:szCs w:val="24"/>
          </w:rPr>
          <m:t>p</m:t>
        </m:r>
        <m:d>
          <m:dPr>
            <m:ctrlPr>
              <w:rPr>
                <w:rFonts w:ascii="Cambria Math" w:eastAsia="ＭＳ Ｐゴシック" w:hAnsi="Cambria Math" w:cs="Times New Roman"/>
                <w:noProof/>
                <w:sz w:val="24"/>
                <w:szCs w:val="24"/>
              </w:rPr>
            </m:ctrlPr>
          </m:dPr>
          <m:e>
            <m:r>
              <m:rPr>
                <m:sty m:val="p"/>
              </m:rPr>
              <w:rPr>
                <w:rFonts w:ascii="Cambria Math" w:hAnsi="Cambria Math" w:cs="Times New Roman"/>
                <w:noProof/>
                <w:kern w:val="0"/>
                <w:sz w:val="24"/>
                <w:szCs w:val="24"/>
              </w:rPr>
              <m:t xml:space="preserve">l, </m:t>
            </m:r>
            <m:sSub>
              <m:sSubPr>
                <m:ctrlPr>
                  <w:rPr>
                    <w:rFonts w:ascii="Cambria Math" w:eastAsia="ＭＳ Ｐゴシック" w:hAnsi="Cambria Math" w:cs="Times New Roman"/>
                    <w:noProof/>
                    <w:sz w:val="24"/>
                    <w:szCs w:val="24"/>
                  </w:rPr>
                </m:ctrlPr>
              </m:sSubPr>
              <m:e>
                <m:r>
                  <w:rPr>
                    <w:rFonts w:ascii="Cambria Math" w:hAnsi="Cambria Math" w:cs="Times New Roman"/>
                    <w:noProof/>
                    <w:kern w:val="0"/>
                    <w:sz w:val="24"/>
                    <w:szCs w:val="24"/>
                  </w:rPr>
                  <m:t>g</m:t>
                </m:r>
              </m:e>
              <m:sub>
                <m:r>
                  <w:rPr>
                    <w:rFonts w:ascii="Cambria Math" w:hAnsi="Cambria Math" w:cs="Times New Roman"/>
                    <w:noProof/>
                    <w:kern w:val="0"/>
                    <w:sz w:val="24"/>
                    <w:szCs w:val="24"/>
                  </w:rPr>
                  <m:t>pv, WP</m:t>
                </m:r>
              </m:sub>
            </m:sSub>
            <m:ctrlPr>
              <w:rPr>
                <w:rFonts w:ascii="Cambria Math" w:eastAsia="ＭＳ Ｐゴシック" w:hAnsi="Cambria Math" w:cs="Times New Roman"/>
                <w:i/>
                <w:noProof/>
                <w:sz w:val="24"/>
                <w:szCs w:val="24"/>
              </w:rPr>
            </m:ctrlPr>
          </m:e>
        </m:d>
        <m:r>
          <w:rPr>
            <w:rFonts w:ascii="Cambria Math" w:hAnsi="Cambria Math" w:cs="Times New Roman"/>
            <w:noProof/>
            <w:kern w:val="0"/>
            <w:sz w:val="24"/>
            <w:szCs w:val="24"/>
          </w:rPr>
          <m:t>≤</m:t>
        </m:r>
        <m:sSub>
          <m:sSubPr>
            <m:ctrlPr>
              <w:rPr>
                <w:rFonts w:ascii="Cambria Math" w:eastAsia="ＭＳ Ｐゴシック" w:hAnsi="Cambria Math" w:cs="Times New Roman"/>
                <w:i/>
                <w:noProof/>
                <w:sz w:val="24"/>
                <w:szCs w:val="24"/>
              </w:rPr>
            </m:ctrlPr>
          </m:sSubPr>
          <m:e>
            <m:r>
              <w:rPr>
                <w:rFonts w:ascii="Cambria Math" w:hAnsi="Cambria Math" w:cs="Times New Roman"/>
                <w:noProof/>
                <w:kern w:val="0"/>
                <w:sz w:val="24"/>
                <w:szCs w:val="24"/>
              </w:rPr>
              <m:t>p</m:t>
            </m:r>
          </m:e>
          <m:sub>
            <m:r>
              <w:rPr>
                <w:rFonts w:ascii="Cambria Math" w:hAnsi="Cambria Math" w:cs="Times New Roman"/>
                <w:noProof/>
                <w:kern w:val="0"/>
                <w:sz w:val="24"/>
                <w:szCs w:val="24"/>
              </w:rPr>
              <m:t>pot</m:t>
            </m:r>
          </m:sub>
        </m:sSub>
        <m:d>
          <m:dPr>
            <m:ctrlPr>
              <w:rPr>
                <w:rFonts w:ascii="Cambria Math" w:eastAsia="ＭＳ Ｐゴシック" w:hAnsi="Cambria Math" w:cs="Times New Roman"/>
                <w:i/>
                <w:noProof/>
                <w:sz w:val="24"/>
                <w:szCs w:val="24"/>
              </w:rPr>
            </m:ctrlPr>
          </m:dPr>
          <m:e>
            <m:r>
              <w:rPr>
                <w:rFonts w:ascii="Cambria Math" w:hAnsi="Cambria Math" w:cs="Times New Roman"/>
                <w:noProof/>
                <w:kern w:val="0"/>
                <w:sz w:val="24"/>
                <w:szCs w:val="24"/>
              </w:rPr>
              <m:t xml:space="preserve">l, </m:t>
            </m:r>
            <m:sSub>
              <m:sSubPr>
                <m:ctrlPr>
                  <w:rPr>
                    <w:rFonts w:ascii="Cambria Math" w:eastAsia="ＭＳ Ｐゴシック" w:hAnsi="Cambria Math" w:cs="Times New Roman"/>
                    <w:i/>
                    <w:noProof/>
                    <w:sz w:val="24"/>
                    <w:szCs w:val="24"/>
                  </w:rPr>
                </m:ctrlPr>
              </m:sSubPr>
              <m:e>
                <m:r>
                  <w:rPr>
                    <w:rFonts w:ascii="Cambria Math" w:hAnsi="Cambria Math" w:cs="Times New Roman"/>
                    <w:noProof/>
                    <w:kern w:val="0"/>
                    <w:sz w:val="24"/>
                    <w:szCs w:val="24"/>
                  </w:rPr>
                  <m:t>g</m:t>
                </m:r>
              </m:e>
              <m:sub>
                <m:r>
                  <w:rPr>
                    <w:rFonts w:ascii="Cambria Math" w:hAnsi="Cambria Math" w:cs="Times New Roman"/>
                    <w:noProof/>
                    <w:kern w:val="0"/>
                    <w:sz w:val="24"/>
                    <w:szCs w:val="24"/>
                  </w:rPr>
                  <m:t>pv,wp</m:t>
                </m:r>
              </m:sub>
            </m:sSub>
          </m:e>
        </m:d>
        <m:r>
          <w:rPr>
            <w:rFonts w:ascii="Cambria Math" w:hAnsi="Cambria Math" w:cs="Times New Roman"/>
            <w:noProof/>
            <w:kern w:val="0"/>
            <w:sz w:val="24"/>
            <w:szCs w:val="24"/>
          </w:rPr>
          <m:t>×F(X)</m:t>
        </m:r>
      </m:oMath>
      <w:r w:rsidRPr="007D4FCD">
        <w:rPr>
          <w:rFonts w:ascii="Times New Roman" w:hAnsi="Times New Roman" w:cs="Times New Roman" w:hint="eastAsia"/>
          <w:noProof/>
          <w:kern w:val="0"/>
          <w:sz w:val="24"/>
          <w:szCs w:val="24"/>
        </w:rPr>
        <w:t xml:space="preserve"> </w:t>
      </w:r>
      <w:r w:rsidRPr="007D4FCD">
        <w:rPr>
          <w:rFonts w:ascii="Times New Roman" w:hAnsi="Times New Roman" w:cs="Times New Roman"/>
          <w:noProof/>
          <w:kern w:val="0"/>
          <w:sz w:val="24"/>
          <w:szCs w:val="24"/>
        </w:rPr>
        <w:t xml:space="preserve">                 </w:t>
      </w:r>
      <w:r w:rsidRPr="007D4FCD">
        <w:rPr>
          <w:rFonts w:ascii="Times New Roman" w:hAnsi="Times New Roman" w:cs="Times New Roman" w:hint="eastAsia"/>
          <w:noProof/>
          <w:kern w:val="0"/>
          <w:sz w:val="24"/>
          <w:szCs w:val="24"/>
        </w:rPr>
        <w:t>(</w:t>
      </w:r>
      <w:r w:rsidRPr="007D4FCD">
        <w:rPr>
          <w:rFonts w:ascii="Times New Roman" w:hAnsi="Times New Roman" w:cs="Times New Roman"/>
          <w:noProof/>
          <w:kern w:val="0"/>
          <w:sz w:val="24"/>
          <w:szCs w:val="24"/>
        </w:rPr>
        <w:t>8)</w:t>
      </w:r>
    </w:p>
    <w:p w:rsidR="0094555B" w:rsidRDefault="007D4FCD" w:rsidP="007D4FCD">
      <w:pPr>
        <w:pStyle w:val="a4"/>
        <w:spacing w:beforeLines="50" w:before="180"/>
        <w:ind w:leftChars="0" w:left="420"/>
        <w:rPr>
          <w:rFonts w:ascii="Times New Roman" w:eastAsia="ＭＳ 明朝" w:hAnsi="Times New Roman" w:cs="Times New Roman"/>
          <w:kern w:val="0"/>
          <w:sz w:val="24"/>
          <w:szCs w:val="24"/>
        </w:rPr>
      </w:pPr>
      <w:r>
        <w:rPr>
          <w:rFonts w:ascii="Times New Roman" w:hAnsi="Times New Roman" w:cs="Times New Roman"/>
          <w:noProof/>
          <w:kern w:val="0"/>
          <w:sz w:val="24"/>
          <w:szCs w:val="24"/>
        </w:rPr>
        <w:t xml:space="preserve">Where </w:t>
      </w:r>
      <m:oMath>
        <m:r>
          <m:rPr>
            <m:sty m:val="p"/>
          </m:rPr>
          <w:rPr>
            <w:rFonts w:ascii="Cambria Math" w:hAnsi="Cambria Math" w:cs="Times New Roman"/>
            <w:noProof/>
            <w:kern w:val="0"/>
            <w:sz w:val="24"/>
            <w:szCs w:val="24"/>
          </w:rPr>
          <m:t xml:space="preserve">p and </m:t>
        </m:r>
        <m:sSub>
          <m:sSubPr>
            <m:ctrlPr>
              <w:rPr>
                <w:rFonts w:ascii="Cambria Math" w:eastAsia="ＭＳ Ｐゴシック" w:hAnsi="Cambria Math" w:cs="Times New Roman"/>
                <w:noProof/>
                <w:sz w:val="24"/>
                <w:szCs w:val="24"/>
              </w:rPr>
            </m:ctrlPr>
          </m:sSubPr>
          <m:e>
            <m:r>
              <w:rPr>
                <w:rFonts w:ascii="Cambria Math" w:hAnsi="Cambria Math" w:cs="Times New Roman"/>
                <w:noProof/>
                <w:kern w:val="0"/>
                <w:sz w:val="24"/>
                <w:szCs w:val="24"/>
              </w:rPr>
              <m:t>p</m:t>
            </m:r>
          </m:e>
          <m:sub>
            <m:r>
              <w:rPr>
                <w:rFonts w:ascii="Cambria Math" w:hAnsi="Cambria Math" w:cs="Times New Roman"/>
                <w:noProof/>
                <w:kern w:val="0"/>
                <w:sz w:val="24"/>
                <w:szCs w:val="24"/>
              </w:rPr>
              <m:t>pot</m:t>
            </m:r>
          </m:sub>
        </m:sSub>
      </m:oMath>
      <w:r>
        <w:rPr>
          <w:rFonts w:ascii="Times New Roman" w:hAnsi="Times New Roman" w:cs="Times New Roman"/>
          <w:noProof/>
          <w:kern w:val="0"/>
          <w:sz w:val="24"/>
          <w:szCs w:val="24"/>
        </w:rPr>
        <w:t xml:space="preserve"> are installed capacity and potentail capacity, respectively. </w:t>
      </w:r>
      <w:r>
        <w:rPr>
          <w:rFonts w:ascii="Times New Roman" w:eastAsia="ＭＳ 明朝" w:hAnsi="Times New Roman" w:cs="Times New Roman"/>
          <w:kern w:val="0"/>
          <w:sz w:val="24"/>
          <w:szCs w:val="24"/>
        </w:rPr>
        <w:t>F(x) is the acceptability function.</w:t>
      </w:r>
    </w:p>
    <w:p w:rsidR="00436F98" w:rsidRDefault="007D4FCD" w:rsidP="00436F98">
      <w:pPr>
        <w:pStyle w:val="a4"/>
        <w:numPr>
          <w:ilvl w:val="0"/>
          <w:numId w:val="7"/>
        </w:numPr>
        <w:spacing w:beforeLines="50" w:before="180"/>
        <w:ind w:leftChars="0" w:left="420"/>
        <w:jc w:val="left"/>
        <w:rPr>
          <w:rFonts w:ascii="Times New Roman" w:hAnsi="Times New Roman" w:cs="Times New Roman"/>
          <w:sz w:val="24"/>
          <w:szCs w:val="24"/>
        </w:rPr>
      </w:pPr>
      <w:r w:rsidRPr="007D4FCD">
        <w:rPr>
          <w:rFonts w:ascii="Times New Roman" w:hAnsi="Times New Roman" w:cs="Times New Roman" w:hint="eastAsia"/>
          <w:sz w:val="24"/>
          <w:szCs w:val="24"/>
        </w:rPr>
        <w:t>T</w:t>
      </w:r>
      <w:r w:rsidRPr="007D4FCD">
        <w:rPr>
          <w:rFonts w:ascii="Times New Roman" w:hAnsi="Times New Roman" w:cs="Times New Roman"/>
          <w:sz w:val="24"/>
          <w:szCs w:val="24"/>
        </w:rPr>
        <w:t>otal WTP for renewable energy</w:t>
      </w:r>
    </w:p>
    <w:p w:rsidR="00436F98" w:rsidRDefault="00436F98" w:rsidP="00436F98">
      <w:pPr>
        <w:spacing w:beforeLines="50" w:before="180"/>
        <w:jc w:val="right"/>
        <w:rPr>
          <w:rFonts w:ascii="Times New Roman" w:hAnsi="Times New Roman" w:cs="Times New Roman"/>
          <w:kern w:val="0"/>
          <w:sz w:val="24"/>
        </w:rPr>
      </w:pPr>
      <m:oMath>
        <m:r>
          <m:rPr>
            <m:sty m:val="p"/>
          </m:rPr>
          <w:rPr>
            <w:rFonts w:ascii="Cambria Math" w:eastAsia="ＭＳ 明朝" w:hAnsi="Cambria Math" w:cs="Times New Roman"/>
            <w:kern w:val="0"/>
            <w:sz w:val="24"/>
          </w:rPr>
          <m:t>TWTP=</m:t>
        </m:r>
        <m:r>
          <w:rPr>
            <w:rFonts w:ascii="Cambria Math" w:eastAsia="ＭＳ 明朝" w:hAnsi="Cambria Math" w:cs="Times New Roman"/>
            <w:kern w:val="0"/>
            <w:sz w:val="24"/>
          </w:rPr>
          <m:t>f</m:t>
        </m:r>
        <m:d>
          <m:dPr>
            <m:ctrlPr>
              <w:rPr>
                <w:rFonts w:ascii="Cambria Math" w:eastAsia="ＭＳ 明朝" w:hAnsi="Cambria Math" w:cs="Times New Roman"/>
                <w:sz w:val="24"/>
                <w:szCs w:val="24"/>
              </w:rPr>
            </m:ctrlPr>
          </m:dPr>
          <m:e>
            <m:sSub>
              <m:sSubPr>
                <m:ctrlPr>
                  <w:rPr>
                    <w:rFonts w:ascii="Cambria Math" w:eastAsia="ＭＳ 明朝" w:hAnsi="Cambria Math" w:cs="Times New Roman"/>
                    <w:sz w:val="24"/>
                    <w:szCs w:val="24"/>
                  </w:rPr>
                </m:ctrlPr>
              </m:sSubPr>
              <m:e>
                <m:r>
                  <w:rPr>
                    <w:rFonts w:ascii="Cambria Math" w:eastAsia="ＭＳ 明朝" w:hAnsi="Cambria Math" w:cs="Times New Roman"/>
                    <w:kern w:val="0"/>
                    <w:sz w:val="24"/>
                  </w:rPr>
                  <m:t>X</m:t>
                </m:r>
              </m:e>
              <m:sub>
                <m:r>
                  <w:rPr>
                    <w:rFonts w:ascii="Cambria Math" w:eastAsia="ＭＳ 明朝" w:hAnsi="Cambria Math" w:cs="Times New Roman"/>
                    <w:kern w:val="0"/>
                    <w:sz w:val="24"/>
                  </w:rPr>
                  <m:t>t</m:t>
                </m:r>
              </m:sub>
            </m:sSub>
          </m:e>
        </m:d>
        <m:r>
          <m:rPr>
            <m:sty m:val="p"/>
          </m:rPr>
          <w:rPr>
            <w:rFonts w:ascii="Cambria Math" w:eastAsia="ＭＳ 明朝" w:hAnsi="Cambria Math" w:cs="Times New Roman"/>
            <w:kern w:val="0"/>
            <w:sz w:val="24"/>
          </w:rPr>
          <m:t>=F(</m:t>
        </m:r>
        <m:sSub>
          <m:sSubPr>
            <m:ctrlPr>
              <w:rPr>
                <w:rFonts w:ascii="Cambria Math" w:eastAsia="ＭＳ 明朝" w:hAnsi="Cambria Math" w:cs="Times New Roman"/>
                <w:sz w:val="24"/>
                <w:szCs w:val="24"/>
              </w:rPr>
            </m:ctrlPr>
          </m:sSubPr>
          <m:e>
            <m:r>
              <w:rPr>
                <w:rFonts w:ascii="Cambria Math" w:eastAsia="ＭＳ 明朝" w:hAnsi="Cambria Math" w:cs="Times New Roman"/>
                <w:kern w:val="0"/>
                <w:sz w:val="24"/>
              </w:rPr>
              <m:t>X</m:t>
            </m:r>
          </m:e>
          <m:sub>
            <m:r>
              <w:rPr>
                <w:rFonts w:ascii="Cambria Math" w:eastAsia="ＭＳ 明朝" w:hAnsi="Cambria Math" w:cs="Times New Roman"/>
                <w:kern w:val="0"/>
                <w:sz w:val="24"/>
              </w:rPr>
              <m:t>t</m:t>
            </m:r>
          </m:sub>
        </m:sSub>
        <m:r>
          <m:rPr>
            <m:sty m:val="p"/>
          </m:rPr>
          <w:rPr>
            <w:rFonts w:ascii="Cambria Math" w:eastAsia="ＭＳ 明朝" w:hAnsi="Cambria Math" w:cs="Times New Roman"/>
            <w:kern w:val="0"/>
            <w:sz w:val="24"/>
          </w:rPr>
          <m:t>)×</m:t>
        </m:r>
        <m:sSub>
          <m:sSubPr>
            <m:ctrlPr>
              <w:rPr>
                <w:rFonts w:ascii="Cambria Math" w:eastAsia="ＭＳ 明朝" w:hAnsi="Cambria Math" w:cs="Times New Roman"/>
                <w:sz w:val="24"/>
                <w:szCs w:val="24"/>
              </w:rPr>
            </m:ctrlPr>
          </m:sSubPr>
          <m:e>
            <m:r>
              <w:rPr>
                <w:rFonts w:ascii="Cambria Math" w:eastAsia="ＭＳ 明朝" w:hAnsi="Cambria Math" w:cs="Times New Roman"/>
                <w:kern w:val="0"/>
                <w:sz w:val="24"/>
              </w:rPr>
              <m:t>X</m:t>
            </m:r>
          </m:e>
          <m:sub>
            <m:r>
              <w:rPr>
                <w:rFonts w:ascii="Cambria Math" w:eastAsia="ＭＳ 明朝" w:hAnsi="Cambria Math" w:cs="Times New Roman"/>
                <w:kern w:val="0"/>
                <w:sz w:val="24"/>
              </w:rPr>
              <m:t>t</m:t>
            </m:r>
          </m:sub>
        </m:sSub>
        <m:r>
          <m:rPr>
            <m:sty m:val="p"/>
          </m:rPr>
          <w:rPr>
            <w:rFonts w:ascii="Cambria Math" w:eastAsia="ＭＳ 明朝" w:hAnsi="Cambria Math" w:cs="Times New Roman"/>
            <w:kern w:val="0"/>
            <w:sz w:val="24"/>
          </w:rPr>
          <m:t>×Household×12</m:t>
        </m:r>
      </m:oMath>
      <w:r>
        <w:rPr>
          <w:rFonts w:ascii="Times New Roman" w:hAnsi="Times New Roman" w:cs="Times New Roman" w:hint="eastAsia"/>
          <w:kern w:val="0"/>
          <w:sz w:val="24"/>
        </w:rPr>
        <w:t xml:space="preserve"> </w:t>
      </w:r>
      <w:r>
        <w:rPr>
          <w:rFonts w:ascii="Times New Roman" w:hAnsi="Times New Roman" w:cs="Times New Roman"/>
          <w:kern w:val="0"/>
          <w:sz w:val="24"/>
        </w:rPr>
        <w:t xml:space="preserve">        </w:t>
      </w:r>
      <w:r>
        <w:rPr>
          <w:rFonts w:ascii="Times New Roman" w:hAnsi="Times New Roman" w:cs="Times New Roman" w:hint="eastAsia"/>
          <w:kern w:val="0"/>
          <w:sz w:val="24"/>
        </w:rPr>
        <w:t>(</w:t>
      </w:r>
      <w:r>
        <w:rPr>
          <w:rFonts w:ascii="Times New Roman" w:hAnsi="Times New Roman" w:cs="Times New Roman"/>
          <w:kern w:val="0"/>
          <w:sz w:val="24"/>
        </w:rPr>
        <w:t>9)</w:t>
      </w:r>
    </w:p>
    <w:p w:rsidR="00436F98" w:rsidRPr="00436F98" w:rsidRDefault="00436F98" w:rsidP="00436F98">
      <w:pPr>
        <w:pStyle w:val="a4"/>
        <w:spacing w:beforeLines="50" w:before="180"/>
        <w:ind w:leftChars="0" w:left="420"/>
        <w:rPr>
          <w:rFonts w:ascii="Times New Roman" w:hAnsi="Times New Roman" w:cs="Times New Roman"/>
          <w:sz w:val="24"/>
          <w:szCs w:val="24"/>
        </w:rPr>
      </w:pPr>
      <w:r w:rsidRPr="007D4FCD">
        <w:rPr>
          <w:rFonts w:ascii="Times New Roman" w:hAnsi="Times New Roman" w:cs="Times New Roman"/>
          <w:sz w:val="24"/>
          <w:szCs w:val="24"/>
        </w:rPr>
        <w:t xml:space="preserve">Where </w:t>
      </w:r>
      <w:r>
        <w:rPr>
          <w:rFonts w:ascii="Times New Roman" w:hAnsi="Times New Roman" w:cs="Times New Roman"/>
          <w:sz w:val="24"/>
          <w:szCs w:val="24"/>
        </w:rPr>
        <w:t xml:space="preserve">TWTP is the </w:t>
      </w:r>
      <w:r w:rsidRPr="007D4FCD">
        <w:rPr>
          <w:rFonts w:ascii="Times New Roman" w:hAnsi="Times New Roman" w:cs="Times New Roman"/>
          <w:sz w:val="24"/>
          <w:szCs w:val="24"/>
        </w:rPr>
        <w:t xml:space="preserve">Total WTP in JPY/year, F(x) is the acceptability function, X is WTP in JPY/(household/month). Household is the numbers of household in target </w:t>
      </w:r>
      <w:r w:rsidRPr="007D4FCD">
        <w:rPr>
          <w:rFonts w:ascii="Times New Roman" w:hAnsi="Times New Roman" w:cs="Times New Roman"/>
          <w:sz w:val="24"/>
          <w:szCs w:val="24"/>
        </w:rPr>
        <w:lastRenderedPageBreak/>
        <w:t>area.</w:t>
      </w:r>
    </w:p>
    <w:p w:rsidR="00436F98" w:rsidRPr="00436F98" w:rsidRDefault="00436F98" w:rsidP="00436F98">
      <w:pPr>
        <w:pStyle w:val="a4"/>
        <w:numPr>
          <w:ilvl w:val="0"/>
          <w:numId w:val="7"/>
        </w:numPr>
        <w:spacing w:beforeLines="50" w:before="180"/>
        <w:ind w:leftChars="0" w:left="420"/>
        <w:jc w:val="left"/>
        <w:rPr>
          <w:rFonts w:ascii="Times New Roman" w:hAnsi="Times New Roman" w:cs="Times New Roman"/>
          <w:sz w:val="24"/>
          <w:szCs w:val="24"/>
        </w:rPr>
      </w:pPr>
      <w:r>
        <w:rPr>
          <w:rFonts w:ascii="Times New Roman" w:hAnsi="Times New Roman" w:cs="Times New Roman"/>
          <w:sz w:val="24"/>
          <w:szCs w:val="24"/>
        </w:rPr>
        <w:t>Additional renewable energy</w:t>
      </w:r>
    </w:p>
    <w:p w:rsidR="00436F98" w:rsidRDefault="00436F98" w:rsidP="00436F98">
      <w:pPr>
        <w:spacing w:beforeLines="50" w:before="180"/>
        <w:ind w:left="420"/>
        <w:rPr>
          <w:rFonts w:ascii="Times New Roman" w:hAnsi="Times New Roman" w:cs="Times New Roman"/>
          <w:sz w:val="24"/>
          <w:szCs w:val="24"/>
        </w:rPr>
      </w:pPr>
      <w:r w:rsidRPr="00436F98">
        <w:rPr>
          <w:rFonts w:ascii="Times New Roman" w:hAnsi="Times New Roman" w:cs="Times New Roman"/>
          <w:sz w:val="24"/>
          <w:szCs w:val="24"/>
        </w:rPr>
        <w:t>For renewable energy, we estimated the potential capacity for renewable energy based on both the natural and economic condition. Furtherly, we assumed all the WTP would be used for increasing the capacity of renewable energy</w:t>
      </w:r>
      <w:r w:rsidR="00E41AB2">
        <w:rPr>
          <w:rFonts w:ascii="Times New Roman" w:hAnsi="Times New Roman" w:cs="Times New Roman"/>
          <w:sz w:val="24"/>
          <w:szCs w:val="24"/>
        </w:rPr>
        <w:t xml:space="preserve"> and second battery</w:t>
      </w:r>
      <w:r w:rsidRPr="00436F98">
        <w:rPr>
          <w:rFonts w:ascii="Times New Roman" w:hAnsi="Times New Roman" w:cs="Times New Roman"/>
          <w:sz w:val="24"/>
          <w:szCs w:val="24"/>
        </w:rPr>
        <w:t>. Those restriction conditions are defended as follows:</w:t>
      </w:r>
    </w:p>
    <w:p w:rsidR="00436F98" w:rsidRDefault="00436F98" w:rsidP="00436F98">
      <w:pPr>
        <w:spacing w:beforeLines="50" w:before="180"/>
        <w:ind w:left="420"/>
        <w:jc w:val="right"/>
        <w:rPr>
          <w:rFonts w:ascii="Times New Roman" w:hAnsi="Times New Roman" w:cs="Times New Roman"/>
          <w:w w:val="90"/>
          <w:sz w:val="24"/>
          <w:szCs w:val="24"/>
        </w:rPr>
      </w:pPr>
      <m:oMath>
        <m:r>
          <w:rPr>
            <w:rFonts w:ascii="Cambria Math" w:eastAsia="ＭＳ 明朝" w:hAnsi="Cambria Math" w:cs="Times New Roman"/>
            <w:w w:val="90"/>
            <w:kern w:val="0"/>
            <w:sz w:val="24"/>
            <w:szCs w:val="24"/>
          </w:rPr>
          <m:t>RE</m:t>
        </m:r>
        <m:r>
          <w:rPr>
            <w:rFonts w:ascii="Cambria Math" w:eastAsia="ＭＳ 明朝" w:hAnsi="Cambria Math" w:cs="Times New Roman"/>
            <w:w w:val="90"/>
            <w:kern w:val="0"/>
            <w:sz w:val="24"/>
            <w:szCs w:val="24"/>
          </w:rPr>
          <m:t>SB</m:t>
        </m:r>
        <m:r>
          <m:rPr>
            <m:sty m:val="p"/>
          </m:rPr>
          <w:rPr>
            <w:rFonts w:ascii="Cambria Math" w:eastAsia="ＭＳ 明朝" w:hAnsi="Cambria Math" w:cs="Times New Roman"/>
            <w:w w:val="90"/>
            <w:kern w:val="0"/>
            <w:sz w:val="24"/>
            <w:szCs w:val="24"/>
          </w:rPr>
          <m:t xml:space="preserve"> </m:t>
        </m:r>
        <m:r>
          <w:rPr>
            <w:rFonts w:ascii="Cambria Math" w:eastAsia="ＭＳ 明朝" w:hAnsi="Cambria Math" w:cs="Times New Roman"/>
            <w:w w:val="90"/>
            <w:kern w:val="0"/>
            <w:sz w:val="24"/>
            <w:szCs w:val="24"/>
          </w:rPr>
          <m:t>cost</m:t>
        </m:r>
        <m:r>
          <m:rPr>
            <m:sty m:val="p"/>
          </m:rPr>
          <w:rPr>
            <w:rFonts w:ascii="Cambria Math" w:eastAsia="ＭＳ 明朝" w:hAnsi="Cambria Math" w:cs="Times New Roman"/>
            <w:w w:val="90"/>
            <w:kern w:val="0"/>
            <w:sz w:val="24"/>
            <w:szCs w:val="24"/>
          </w:rPr>
          <m:t>=</m:t>
        </m:r>
        <m:f>
          <m:fPr>
            <m:ctrlPr>
              <w:rPr>
                <w:rFonts w:ascii="Cambria Math" w:eastAsia="ＭＳ 明朝" w:hAnsi="Cambria Math" w:cs="Times New Roman"/>
                <w:w w:val="90"/>
                <w:sz w:val="24"/>
                <w:szCs w:val="24"/>
              </w:rPr>
            </m:ctrlPr>
          </m:fPr>
          <m:num>
            <m:r>
              <m:rPr>
                <m:sty m:val="p"/>
              </m:rPr>
              <w:rPr>
                <w:rFonts w:ascii="Cambria Math" w:eastAsia="ＭＳ 明朝" w:hAnsi="Cambria Math" w:cs="Times New Roman"/>
                <w:w w:val="90"/>
                <w:kern w:val="0"/>
                <w:sz w:val="24"/>
                <w:szCs w:val="24"/>
              </w:rPr>
              <m:t>1</m:t>
            </m:r>
          </m:num>
          <m:den>
            <m:r>
              <w:rPr>
                <w:rFonts w:ascii="Cambria Math" w:eastAsia="ＭＳ 明朝" w:hAnsi="Cambria Math" w:cs="Times New Roman"/>
                <w:w w:val="90"/>
                <w:kern w:val="0"/>
                <w:sz w:val="24"/>
                <w:szCs w:val="24"/>
              </w:rPr>
              <m:t>y</m:t>
            </m:r>
            <m:sSup>
              <m:sSupPr>
                <m:ctrlPr>
                  <w:rPr>
                    <w:rFonts w:ascii="Cambria Math" w:eastAsia="ＭＳ 明朝" w:hAnsi="Cambria Math" w:cs="Times New Roman"/>
                    <w:w w:val="90"/>
                    <w:sz w:val="24"/>
                    <w:szCs w:val="24"/>
                  </w:rPr>
                </m:ctrlPr>
              </m:sSupPr>
              <m:e>
                <m:r>
                  <m:rPr>
                    <m:sty m:val="p"/>
                  </m:rPr>
                  <w:rPr>
                    <w:rFonts w:ascii="Cambria Math" w:eastAsia="ＭＳ 明朝" w:hAnsi="Cambria Math" w:cs="Times New Roman"/>
                    <w:w w:val="90"/>
                    <w:kern w:val="0"/>
                    <w:sz w:val="24"/>
                    <w:szCs w:val="24"/>
                  </w:rPr>
                  <m:t>(1+</m:t>
                </m:r>
                <m:r>
                  <w:rPr>
                    <w:rFonts w:ascii="Cambria Math" w:eastAsia="ＭＳ 明朝" w:hAnsi="Cambria Math" w:cs="Times New Roman"/>
                    <w:w w:val="90"/>
                    <w:kern w:val="0"/>
                    <w:sz w:val="24"/>
                    <w:szCs w:val="24"/>
                  </w:rPr>
                  <m:t>i</m:t>
                </m:r>
                <m:r>
                  <m:rPr>
                    <m:sty m:val="p"/>
                  </m:rPr>
                  <w:rPr>
                    <w:rFonts w:ascii="Cambria Math" w:eastAsia="ＭＳ 明朝" w:hAnsi="Cambria Math" w:cs="Times New Roman"/>
                    <w:w w:val="90"/>
                    <w:kern w:val="0"/>
                    <w:sz w:val="24"/>
                    <w:szCs w:val="24"/>
                  </w:rPr>
                  <m:t>)</m:t>
                </m:r>
              </m:e>
              <m:sup>
                <m:r>
                  <w:rPr>
                    <w:rFonts w:ascii="Cambria Math" w:eastAsia="ＭＳ 明朝" w:hAnsi="Cambria Math" w:cs="Times New Roman"/>
                    <w:w w:val="90"/>
                    <w:kern w:val="0"/>
                    <w:sz w:val="24"/>
                    <w:szCs w:val="24"/>
                  </w:rPr>
                  <m:t>y</m:t>
                </m:r>
              </m:sup>
            </m:sSup>
          </m:den>
        </m:f>
        <m:d>
          <m:dPr>
            <m:begChr m:val="["/>
            <m:endChr m:val="]"/>
            <m:ctrlPr>
              <w:rPr>
                <w:rFonts w:ascii="Cambria Math" w:eastAsia="ＭＳ 明朝" w:hAnsi="Cambria Math" w:cs="Times New Roman"/>
                <w:w w:val="90"/>
                <w:sz w:val="24"/>
                <w:szCs w:val="24"/>
              </w:rPr>
            </m:ctrlPr>
          </m:dPr>
          <m:e>
            <m:sSub>
              <m:sSubPr>
                <m:ctrlPr>
                  <w:rPr>
                    <w:rFonts w:ascii="Cambria Math" w:eastAsia="ＭＳ 明朝" w:hAnsi="Cambria Math" w:cs="Times New Roman"/>
                    <w:w w:val="90"/>
                    <w:sz w:val="24"/>
                    <w:szCs w:val="24"/>
                  </w:rPr>
                </m:ctrlPr>
              </m:sSubPr>
              <m:e>
                <m:r>
                  <w:rPr>
                    <w:rFonts w:ascii="Cambria Math" w:eastAsia="ＭＳ 明朝" w:hAnsi="Cambria Math" w:cs="Times New Roman"/>
                    <w:w w:val="90"/>
                    <w:kern w:val="0"/>
                    <w:sz w:val="24"/>
                    <w:szCs w:val="24"/>
                  </w:rPr>
                  <m:t>C</m:t>
                </m:r>
              </m:e>
              <m:sub>
                <m:r>
                  <w:rPr>
                    <w:rFonts w:ascii="Cambria Math" w:eastAsia="ＭＳ 明朝" w:hAnsi="Cambria Math" w:cs="Times New Roman"/>
                    <w:w w:val="90"/>
                    <w:kern w:val="0"/>
                    <w:sz w:val="24"/>
                    <w:szCs w:val="24"/>
                  </w:rPr>
                  <m:t>c</m:t>
                </m:r>
              </m:sub>
            </m:sSub>
            <m:d>
              <m:dPr>
                <m:ctrlPr>
                  <w:rPr>
                    <w:rFonts w:ascii="Cambria Math" w:eastAsia="ＭＳ 明朝" w:hAnsi="Cambria Math" w:cs="Times New Roman"/>
                    <w:w w:val="90"/>
                    <w:sz w:val="24"/>
                    <w:szCs w:val="24"/>
                  </w:rPr>
                </m:ctrlPr>
              </m:dPr>
              <m:e>
                <m:r>
                  <w:rPr>
                    <w:rFonts w:ascii="Cambria Math" w:eastAsia="ＭＳ 明朝" w:hAnsi="Cambria Math" w:cs="Times New Roman"/>
                    <w:w w:val="90"/>
                    <w:kern w:val="0"/>
                    <w:sz w:val="24"/>
                    <w:szCs w:val="24"/>
                  </w:rPr>
                  <m:t>RE</m:t>
                </m:r>
                <m:r>
                  <w:rPr>
                    <w:rFonts w:ascii="Cambria Math" w:eastAsia="ＭＳ 明朝" w:hAnsi="Cambria Math" w:cs="Times New Roman"/>
                    <w:w w:val="90"/>
                    <w:kern w:val="0"/>
                    <w:sz w:val="24"/>
                    <w:szCs w:val="24"/>
                  </w:rPr>
                  <m:t>SB</m:t>
                </m:r>
              </m:e>
            </m:d>
            <m:r>
              <m:rPr>
                <m:sty m:val="p"/>
              </m:rPr>
              <w:rPr>
                <w:rFonts w:ascii="Cambria Math" w:eastAsia="ＭＳ 明朝" w:hAnsi="Cambria Math" w:cs="Times New Roman"/>
                <w:w w:val="90"/>
                <w:kern w:val="0"/>
                <w:sz w:val="24"/>
                <w:szCs w:val="24"/>
              </w:rPr>
              <m:t>+</m:t>
            </m:r>
            <m:sSub>
              <m:sSubPr>
                <m:ctrlPr>
                  <w:rPr>
                    <w:rFonts w:ascii="Cambria Math" w:eastAsia="ＭＳ 明朝" w:hAnsi="Cambria Math" w:cs="Times New Roman"/>
                    <w:w w:val="90"/>
                    <w:sz w:val="24"/>
                    <w:szCs w:val="24"/>
                  </w:rPr>
                </m:ctrlPr>
              </m:sSubPr>
              <m:e>
                <m:r>
                  <w:rPr>
                    <w:rFonts w:ascii="Cambria Math" w:eastAsia="ＭＳ 明朝" w:hAnsi="Cambria Math" w:cs="Times New Roman"/>
                    <w:w w:val="90"/>
                    <w:kern w:val="0"/>
                    <w:sz w:val="24"/>
                    <w:szCs w:val="24"/>
                  </w:rPr>
                  <m:t>C</m:t>
                </m:r>
              </m:e>
              <m:sub>
                <m:r>
                  <w:rPr>
                    <w:rFonts w:ascii="Cambria Math" w:eastAsia="ＭＳ 明朝" w:hAnsi="Cambria Math" w:cs="Times New Roman"/>
                    <w:w w:val="90"/>
                    <w:kern w:val="0"/>
                    <w:sz w:val="24"/>
                    <w:szCs w:val="24"/>
                  </w:rPr>
                  <m:t>o</m:t>
                </m:r>
                <m:r>
                  <m:rPr>
                    <m:sty m:val="p"/>
                  </m:rPr>
                  <w:rPr>
                    <w:rFonts w:ascii="Cambria Math" w:eastAsia="ＭＳ 明朝" w:hAnsi="Cambria Math" w:cs="Times New Roman"/>
                    <w:w w:val="90"/>
                    <w:kern w:val="0"/>
                    <w:sz w:val="24"/>
                    <w:szCs w:val="24"/>
                  </w:rPr>
                  <m:t xml:space="preserve">,  </m:t>
                </m:r>
                <m:r>
                  <w:rPr>
                    <w:rFonts w:ascii="Cambria Math" w:eastAsia="ＭＳ 明朝" w:hAnsi="Cambria Math" w:cs="Times New Roman"/>
                    <w:w w:val="90"/>
                    <w:kern w:val="0"/>
                    <w:sz w:val="24"/>
                    <w:szCs w:val="24"/>
                  </w:rPr>
                  <m:t>R</m:t>
                </m:r>
              </m:sub>
            </m:sSub>
            <m:d>
              <m:dPr>
                <m:ctrlPr>
                  <w:rPr>
                    <w:rFonts w:ascii="Cambria Math" w:eastAsia="ＭＳ 明朝" w:hAnsi="Cambria Math" w:cs="Times New Roman"/>
                    <w:w w:val="90"/>
                    <w:sz w:val="24"/>
                    <w:szCs w:val="24"/>
                  </w:rPr>
                </m:ctrlPr>
              </m:dPr>
              <m:e>
                <m:r>
                  <w:rPr>
                    <w:rFonts w:ascii="Cambria Math" w:eastAsia="ＭＳ 明朝" w:hAnsi="Cambria Math" w:cs="Times New Roman"/>
                    <w:w w:val="90"/>
                    <w:kern w:val="0"/>
                    <w:sz w:val="24"/>
                    <w:szCs w:val="24"/>
                  </w:rPr>
                  <m:t>RE</m:t>
                </m:r>
                <m:r>
                  <w:rPr>
                    <w:rFonts w:ascii="Cambria Math" w:eastAsia="ＭＳ 明朝" w:hAnsi="Cambria Math" w:cs="Times New Roman"/>
                    <w:w w:val="90"/>
                    <w:kern w:val="0"/>
                    <w:sz w:val="24"/>
                    <w:szCs w:val="24"/>
                  </w:rPr>
                  <m:t>SB</m:t>
                </m:r>
              </m:e>
            </m:d>
            <m:r>
              <m:rPr>
                <m:sty m:val="p"/>
              </m:rPr>
              <w:rPr>
                <w:rFonts w:ascii="Cambria Math" w:eastAsia="ＭＳ 明朝" w:hAnsi="Cambria Math" w:cs="Times New Roman"/>
                <w:w w:val="90"/>
                <w:kern w:val="0"/>
                <w:sz w:val="24"/>
                <w:szCs w:val="24"/>
              </w:rPr>
              <m:t>)×</m:t>
            </m:r>
            <m:sSub>
              <m:sSubPr>
                <m:ctrlPr>
                  <w:rPr>
                    <w:rFonts w:ascii="Cambria Math" w:eastAsia="ＭＳ 明朝" w:hAnsi="Cambria Math" w:cs="Times New Roman"/>
                    <w:w w:val="90"/>
                    <w:sz w:val="24"/>
                    <w:szCs w:val="24"/>
                  </w:rPr>
                </m:ctrlPr>
              </m:sSubPr>
              <m:e>
                <m:r>
                  <w:rPr>
                    <w:rFonts w:ascii="Cambria Math" w:eastAsia="ＭＳ 明朝" w:hAnsi="Cambria Math" w:cs="Times New Roman"/>
                    <w:w w:val="90"/>
                    <w:kern w:val="0"/>
                    <w:sz w:val="24"/>
                    <w:szCs w:val="24"/>
                  </w:rPr>
                  <m:t>AP</m:t>
                </m:r>
              </m:e>
              <m:sub>
                <m:r>
                  <w:rPr>
                    <w:rFonts w:ascii="Cambria Math" w:eastAsia="ＭＳ 明朝" w:hAnsi="Cambria Math" w:cs="Times New Roman"/>
                    <w:w w:val="90"/>
                    <w:kern w:val="0"/>
                    <w:sz w:val="24"/>
                    <w:szCs w:val="24"/>
                  </w:rPr>
                  <m:t>c</m:t>
                </m:r>
              </m:sub>
            </m:sSub>
            <m:d>
              <m:dPr>
                <m:ctrlPr>
                  <w:rPr>
                    <w:rFonts w:ascii="Cambria Math" w:eastAsia="ＭＳ 明朝" w:hAnsi="Cambria Math" w:cs="Times New Roman"/>
                    <w:w w:val="90"/>
                    <w:sz w:val="24"/>
                    <w:szCs w:val="24"/>
                  </w:rPr>
                </m:ctrlPr>
              </m:dPr>
              <m:e>
                <m:r>
                  <w:rPr>
                    <w:rFonts w:ascii="Cambria Math" w:eastAsia="ＭＳ 明朝" w:hAnsi="Cambria Math" w:cs="Times New Roman"/>
                    <w:w w:val="90"/>
                    <w:kern w:val="0"/>
                    <w:sz w:val="24"/>
                    <w:szCs w:val="24"/>
                  </w:rPr>
                  <m:t>l</m:t>
                </m:r>
                <m:r>
                  <m:rPr>
                    <m:sty m:val="p"/>
                  </m:rPr>
                  <w:rPr>
                    <w:rFonts w:ascii="Cambria Math" w:eastAsia="ＭＳ 明朝" w:hAnsi="Cambria Math" w:cs="Times New Roman"/>
                    <w:w w:val="90"/>
                    <w:kern w:val="0"/>
                    <w:sz w:val="24"/>
                    <w:szCs w:val="24"/>
                  </w:rPr>
                  <m:t>,</m:t>
                </m:r>
                <m:r>
                  <w:rPr>
                    <w:rFonts w:ascii="Cambria Math" w:eastAsia="ＭＳ 明朝" w:hAnsi="Cambria Math" w:cs="Times New Roman"/>
                    <w:w w:val="90"/>
                    <w:kern w:val="0"/>
                    <w:sz w:val="24"/>
                    <w:szCs w:val="24"/>
                  </w:rPr>
                  <m:t>RE</m:t>
                </m:r>
                <m:r>
                  <w:rPr>
                    <w:rFonts w:ascii="Cambria Math" w:eastAsia="ＭＳ 明朝" w:hAnsi="Cambria Math" w:cs="Times New Roman"/>
                    <w:w w:val="90"/>
                    <w:kern w:val="0"/>
                    <w:sz w:val="24"/>
                    <w:szCs w:val="24"/>
                  </w:rPr>
                  <m:t>SB</m:t>
                </m:r>
                <m:r>
                  <m:rPr>
                    <m:sty m:val="p"/>
                  </m:rPr>
                  <w:rPr>
                    <w:rFonts w:ascii="Cambria Math" w:eastAsia="ＭＳ 明朝" w:hAnsi="Cambria Math" w:cs="Times New Roman"/>
                    <w:w w:val="90"/>
                    <w:kern w:val="0"/>
                    <w:sz w:val="24"/>
                    <w:szCs w:val="24"/>
                  </w:rPr>
                  <m:t>,</m:t>
                </m:r>
                <m:r>
                  <w:rPr>
                    <w:rFonts w:ascii="Cambria Math" w:eastAsia="ＭＳ 明朝" w:hAnsi="Cambria Math" w:cs="Times New Roman"/>
                    <w:w w:val="90"/>
                    <w:kern w:val="0"/>
                    <w:sz w:val="24"/>
                    <w:szCs w:val="24"/>
                  </w:rPr>
                  <m:t>y</m:t>
                </m:r>
              </m:e>
            </m:d>
          </m:e>
        </m:d>
      </m:oMath>
      <w:r>
        <w:rPr>
          <w:rFonts w:ascii="Times New Roman" w:hAnsi="Times New Roman" w:cs="Times New Roman" w:hint="eastAsia"/>
          <w:w w:val="90"/>
          <w:sz w:val="24"/>
          <w:szCs w:val="24"/>
        </w:rPr>
        <w:t xml:space="preserve"> </w:t>
      </w:r>
      <w:r>
        <w:rPr>
          <w:rFonts w:ascii="Times New Roman" w:hAnsi="Times New Roman" w:cs="Times New Roman"/>
          <w:w w:val="90"/>
          <w:sz w:val="24"/>
          <w:szCs w:val="24"/>
        </w:rPr>
        <w:t xml:space="preserve">     </w:t>
      </w:r>
      <w:r>
        <w:rPr>
          <w:rFonts w:ascii="Times New Roman" w:hAnsi="Times New Roman" w:cs="Times New Roman" w:hint="eastAsia"/>
          <w:w w:val="90"/>
          <w:sz w:val="24"/>
          <w:szCs w:val="24"/>
        </w:rPr>
        <w:t>(</w:t>
      </w:r>
      <w:r>
        <w:rPr>
          <w:rFonts w:ascii="Times New Roman" w:hAnsi="Times New Roman" w:cs="Times New Roman"/>
          <w:w w:val="90"/>
          <w:sz w:val="24"/>
          <w:szCs w:val="24"/>
        </w:rPr>
        <w:t>10)</w:t>
      </w:r>
    </w:p>
    <w:p w:rsidR="00436F98" w:rsidRPr="00E41AB2" w:rsidRDefault="00436F98" w:rsidP="00436F98">
      <w:pPr>
        <w:spacing w:beforeLines="50" w:before="180"/>
        <w:ind w:left="420"/>
        <w:jc w:val="right"/>
        <w:rPr>
          <w:rFonts w:ascii="Times New Roman" w:eastAsia="DengXian" w:hAnsi="Times New Roman" w:cs="Times New Roman" w:hint="eastAsia"/>
          <w:w w:val="90"/>
          <w:kern w:val="0"/>
          <w:sz w:val="24"/>
          <w:szCs w:val="24"/>
          <w:lang w:eastAsia="zh-CN"/>
        </w:rPr>
      </w:pPr>
      <m:oMath>
        <m:r>
          <w:rPr>
            <w:rFonts w:ascii="Cambria Math" w:eastAsia="ＭＳ 明朝" w:hAnsi="Cambria Math" w:cs="Times New Roman"/>
            <w:w w:val="90"/>
            <w:kern w:val="0"/>
            <w:sz w:val="24"/>
            <w:szCs w:val="24"/>
          </w:rPr>
          <m:t>RE</m:t>
        </m:r>
        <m:r>
          <w:rPr>
            <w:rFonts w:ascii="Cambria Math" w:eastAsia="ＭＳ 明朝" w:hAnsi="Cambria Math" w:cs="Times New Roman"/>
            <w:w w:val="90"/>
            <w:kern w:val="0"/>
            <w:sz w:val="24"/>
            <w:szCs w:val="24"/>
          </w:rPr>
          <m:t>SB</m:t>
        </m:r>
        <m:r>
          <m:rPr>
            <m:sty m:val="p"/>
          </m:rPr>
          <w:rPr>
            <w:rFonts w:ascii="Cambria Math" w:eastAsia="ＭＳ 明朝" w:hAnsi="Cambria Math" w:cs="Times New Roman"/>
            <w:w w:val="90"/>
            <w:kern w:val="0"/>
            <w:sz w:val="24"/>
            <w:szCs w:val="24"/>
          </w:rPr>
          <m:t xml:space="preserve"> </m:t>
        </m:r>
        <m:r>
          <w:rPr>
            <w:rFonts w:ascii="Cambria Math" w:eastAsia="ＭＳ 明朝" w:hAnsi="Cambria Math" w:cs="Times New Roman"/>
            <w:w w:val="90"/>
            <w:kern w:val="0"/>
            <w:sz w:val="24"/>
            <w:szCs w:val="24"/>
          </w:rPr>
          <m:t>cost</m:t>
        </m:r>
        <m:r>
          <m:rPr>
            <m:sty m:val="p"/>
          </m:rPr>
          <w:rPr>
            <w:rFonts w:ascii="Cambria Math" w:eastAsia="ＭＳ 明朝" w:hAnsi="Cambria Math" w:cs="Times New Roman"/>
            <w:w w:val="90"/>
            <w:kern w:val="0"/>
            <w:sz w:val="24"/>
            <w:szCs w:val="24"/>
          </w:rPr>
          <m:t>&lt;</m:t>
        </m:r>
        <m:r>
          <w:rPr>
            <w:rFonts w:ascii="Cambria Math" w:eastAsia="ＭＳ 明朝" w:hAnsi="Cambria Math" w:cs="Times New Roman"/>
            <w:w w:val="90"/>
            <w:kern w:val="0"/>
            <w:sz w:val="24"/>
            <w:szCs w:val="24"/>
          </w:rPr>
          <m:t>TWTP</m:t>
        </m:r>
      </m:oMath>
      <w:r>
        <w:rPr>
          <w:rFonts w:ascii="Times New Roman" w:hAnsi="Times New Roman" w:cs="Times New Roman" w:hint="eastAsia"/>
          <w:w w:val="90"/>
          <w:kern w:val="0"/>
          <w:sz w:val="24"/>
          <w:szCs w:val="24"/>
        </w:rPr>
        <w:t xml:space="preserve"> </w:t>
      </w:r>
      <w:r>
        <w:rPr>
          <w:rFonts w:ascii="Times New Roman" w:hAnsi="Times New Roman" w:cs="Times New Roman"/>
          <w:w w:val="90"/>
          <w:kern w:val="0"/>
          <w:sz w:val="24"/>
          <w:szCs w:val="24"/>
        </w:rPr>
        <w:t xml:space="preserve">                                     </w:t>
      </w:r>
      <w:r>
        <w:rPr>
          <w:rFonts w:ascii="Times New Roman" w:hAnsi="Times New Roman" w:cs="Times New Roman" w:hint="eastAsia"/>
          <w:w w:val="90"/>
          <w:kern w:val="0"/>
          <w:sz w:val="24"/>
          <w:szCs w:val="24"/>
        </w:rPr>
        <w:t>(</w:t>
      </w:r>
      <w:r>
        <w:rPr>
          <w:rFonts w:ascii="Times New Roman" w:hAnsi="Times New Roman" w:cs="Times New Roman"/>
          <w:w w:val="90"/>
          <w:kern w:val="0"/>
          <w:sz w:val="24"/>
          <w:szCs w:val="24"/>
        </w:rPr>
        <w:t>11)</w:t>
      </w:r>
    </w:p>
    <w:p w:rsidR="00B32FD7" w:rsidRDefault="00436F98" w:rsidP="00B32FD7">
      <w:pPr>
        <w:pStyle w:val="a9"/>
        <w:snapToGrid/>
        <w:spacing w:beforeLines="50" w:before="180"/>
        <w:ind w:left="420"/>
        <w:rPr>
          <w:rFonts w:ascii="Times New Roman" w:hAnsi="Times New Roman" w:cs="Times New Roman" w:hint="eastAsia"/>
          <w:noProof/>
          <w:sz w:val="24"/>
          <w:szCs w:val="24"/>
        </w:rPr>
      </w:pPr>
      <w:r w:rsidRPr="00436F98">
        <w:rPr>
          <w:rFonts w:ascii="Times New Roman" w:hAnsi="Times New Roman" w:cs="Times New Roman"/>
          <w:noProof/>
          <w:sz w:val="24"/>
          <w:szCs w:val="24"/>
        </w:rPr>
        <w:t xml:space="preserve">Where, </w:t>
      </w:r>
      <m:oMath>
        <m:sSub>
          <m:sSubPr>
            <m:ctrlPr>
              <w:rPr>
                <w:rFonts w:ascii="Cambria Math" w:eastAsia="DengXian" w:hAnsi="Cambria Math" w:cs="Times New Roman"/>
                <w:i/>
                <w:noProof/>
                <w:sz w:val="24"/>
                <w:szCs w:val="24"/>
                <w:lang w:eastAsia="zh-CN"/>
              </w:rPr>
            </m:ctrlPr>
          </m:sSubPr>
          <m:e>
            <m:r>
              <w:rPr>
                <w:rFonts w:ascii="Cambria Math" w:eastAsia="DengXian" w:hAnsi="Cambria Math" w:cs="Times New Roman"/>
                <w:noProof/>
                <w:sz w:val="24"/>
                <w:szCs w:val="24"/>
                <w:lang w:eastAsia="zh-CN"/>
              </w:rPr>
              <m:t>C</m:t>
            </m:r>
          </m:e>
          <m:sub>
            <m:r>
              <w:rPr>
                <w:rFonts w:ascii="Cambria Math" w:eastAsia="DengXian" w:hAnsi="Cambria Math" w:cs="Times New Roman"/>
                <w:noProof/>
                <w:sz w:val="24"/>
                <w:szCs w:val="24"/>
                <w:lang w:eastAsia="zh-CN"/>
              </w:rPr>
              <m:t>c</m:t>
            </m:r>
          </m:sub>
        </m:sSub>
        <m:r>
          <w:rPr>
            <w:rFonts w:ascii="Cambria Math" w:eastAsia="DengXian" w:hAnsi="Cambria Math" w:cs="Times New Roman"/>
            <w:noProof/>
            <w:sz w:val="24"/>
            <w:szCs w:val="24"/>
            <w:lang w:eastAsia="zh-CN"/>
          </w:rPr>
          <m:t>,</m:t>
        </m:r>
        <m:sSub>
          <m:sSubPr>
            <m:ctrlPr>
              <w:rPr>
                <w:rFonts w:ascii="Cambria Math" w:eastAsia="DengXian" w:hAnsi="Cambria Math" w:cs="Times New Roman"/>
                <w:i/>
                <w:noProof/>
                <w:sz w:val="24"/>
                <w:szCs w:val="24"/>
                <w:lang w:eastAsia="zh-CN"/>
              </w:rPr>
            </m:ctrlPr>
          </m:sSubPr>
          <m:e>
            <m:r>
              <w:rPr>
                <w:rFonts w:ascii="Cambria Math" w:eastAsia="DengXian" w:hAnsi="Cambria Math" w:cs="Times New Roman"/>
                <w:noProof/>
                <w:sz w:val="24"/>
                <w:szCs w:val="24"/>
                <w:lang w:eastAsia="zh-CN"/>
              </w:rPr>
              <m:t>C</m:t>
            </m:r>
          </m:e>
          <m:sub>
            <m:r>
              <w:rPr>
                <w:rFonts w:ascii="Cambria Math" w:eastAsia="DengXian" w:hAnsi="Cambria Math" w:cs="Times New Roman"/>
                <w:noProof/>
                <w:sz w:val="24"/>
                <w:szCs w:val="24"/>
                <w:lang w:eastAsia="zh-CN"/>
              </w:rPr>
              <m:t>o</m:t>
            </m:r>
          </m:sub>
        </m:sSub>
      </m:oMath>
      <w:r w:rsidRPr="00436F98">
        <w:rPr>
          <w:rFonts w:ascii="Times New Roman" w:hAnsi="Times New Roman" w:cs="Times New Roman"/>
          <w:noProof/>
          <w:sz w:val="24"/>
          <w:szCs w:val="24"/>
        </w:rPr>
        <w:t xml:space="preserve"> are capital cost, </w:t>
      </w:r>
      <w:r w:rsidR="00977BFC">
        <w:rPr>
          <w:rFonts w:ascii="Times New Roman" w:hAnsi="Times New Roman" w:cs="Times New Roman"/>
          <w:noProof/>
          <w:sz w:val="24"/>
          <w:szCs w:val="24"/>
        </w:rPr>
        <w:t xml:space="preserve">and </w:t>
      </w:r>
      <w:r w:rsidRPr="00436F98">
        <w:rPr>
          <w:rFonts w:ascii="Times New Roman" w:hAnsi="Times New Roman" w:cs="Times New Roman"/>
          <w:noProof/>
          <w:sz w:val="24"/>
          <w:szCs w:val="24"/>
        </w:rPr>
        <w:t xml:space="preserve">opertation and maintenance cost, respectively. </w:t>
      </w:r>
      <m:oMath>
        <m:sSub>
          <m:sSubPr>
            <m:ctrlPr>
              <w:rPr>
                <w:rFonts w:ascii="Cambria Math" w:eastAsia="DengXian" w:hAnsi="Cambria Math" w:cs="Times New Roman"/>
                <w:i/>
                <w:noProof/>
                <w:sz w:val="24"/>
                <w:szCs w:val="24"/>
                <w:lang w:eastAsia="zh-CN"/>
              </w:rPr>
            </m:ctrlPr>
          </m:sSubPr>
          <m:e>
            <m:r>
              <w:rPr>
                <w:rFonts w:ascii="Cambria Math" w:eastAsia="DengXian" w:hAnsi="Cambria Math" w:cs="Times New Roman"/>
                <w:noProof/>
                <w:sz w:val="24"/>
                <w:szCs w:val="24"/>
                <w:lang w:eastAsia="zh-CN"/>
              </w:rPr>
              <m:t>AP</m:t>
            </m:r>
          </m:e>
          <m:sub>
            <m:r>
              <w:rPr>
                <w:rFonts w:ascii="Cambria Math" w:eastAsia="DengXian" w:hAnsi="Cambria Math" w:cs="Times New Roman"/>
                <w:noProof/>
                <w:sz w:val="24"/>
                <w:szCs w:val="24"/>
                <w:lang w:eastAsia="zh-CN"/>
              </w:rPr>
              <m:t>c</m:t>
            </m:r>
          </m:sub>
        </m:sSub>
      </m:oMath>
      <w:r w:rsidRPr="00436F98">
        <w:rPr>
          <w:rFonts w:ascii="Times New Roman" w:hAnsi="Times New Roman" w:cs="Times New Roman"/>
          <w:noProof/>
          <w:sz w:val="24"/>
          <w:szCs w:val="24"/>
        </w:rPr>
        <w:t xml:space="preserve"> is addational installed capacity. WTP is the williness to pay by consumer. RE</w:t>
      </w:r>
      <w:r w:rsidR="00E41AB2">
        <w:rPr>
          <w:rFonts w:ascii="Times New Roman" w:hAnsi="Times New Roman" w:cs="Times New Roman"/>
          <w:noProof/>
          <w:sz w:val="24"/>
          <w:szCs w:val="24"/>
        </w:rPr>
        <w:t>SB</w:t>
      </w:r>
      <w:r w:rsidRPr="00436F98">
        <w:rPr>
          <w:rFonts w:ascii="Times New Roman" w:hAnsi="Times New Roman" w:cs="Times New Roman"/>
          <w:noProof/>
          <w:sz w:val="24"/>
          <w:szCs w:val="24"/>
        </w:rPr>
        <w:t xml:space="preserve"> is types of renewable energy generators</w:t>
      </w:r>
      <w:r w:rsidR="00E41AB2">
        <w:rPr>
          <w:rFonts w:ascii="Times New Roman" w:hAnsi="Times New Roman" w:cs="Times New Roman"/>
          <w:noProof/>
          <w:sz w:val="24"/>
          <w:szCs w:val="24"/>
        </w:rPr>
        <w:t xml:space="preserve"> and second battery</w:t>
      </w:r>
      <w:r w:rsidRPr="00436F98">
        <w:rPr>
          <w:rFonts w:ascii="Times New Roman" w:hAnsi="Times New Roman" w:cs="Times New Roman"/>
          <w:noProof/>
          <w:sz w:val="24"/>
          <w:szCs w:val="24"/>
        </w:rPr>
        <w:t xml:space="preserve">, </w:t>
      </w:r>
      <w:r w:rsidRPr="00436F98">
        <w:rPr>
          <w:rFonts w:ascii="Times New Roman" w:hAnsi="Times New Roman" w:cs="Times New Roman"/>
          <w:i/>
          <w:noProof/>
          <w:sz w:val="24"/>
          <w:szCs w:val="24"/>
        </w:rPr>
        <w:t>l</w:t>
      </w:r>
      <w:r w:rsidRPr="00436F98">
        <w:rPr>
          <w:rFonts w:ascii="Times New Roman" w:hAnsi="Times New Roman" w:cs="Times New Roman"/>
          <w:noProof/>
          <w:sz w:val="24"/>
          <w:szCs w:val="24"/>
        </w:rPr>
        <w:t xml:space="preserve"> is the location of power plant, </w:t>
      </w:r>
      <w:r w:rsidRPr="00436F98">
        <w:rPr>
          <w:rFonts w:ascii="Times New Roman" w:hAnsi="Times New Roman" w:cs="Times New Roman"/>
          <w:i/>
          <w:noProof/>
          <w:sz w:val="24"/>
          <w:szCs w:val="24"/>
        </w:rPr>
        <w:t>y</w:t>
      </w:r>
      <w:r w:rsidRPr="00436F98">
        <w:rPr>
          <w:rFonts w:ascii="Times New Roman" w:hAnsi="Times New Roman" w:cs="Times New Roman"/>
          <w:noProof/>
          <w:sz w:val="24"/>
          <w:szCs w:val="24"/>
        </w:rPr>
        <w:t xml:space="preserve"> is the year.</w:t>
      </w:r>
    </w:p>
    <w:p w:rsidR="00436F98" w:rsidRPr="00B32F69" w:rsidRDefault="00436F98" w:rsidP="00436F98">
      <w:pPr>
        <w:pStyle w:val="a9"/>
        <w:numPr>
          <w:ilvl w:val="0"/>
          <w:numId w:val="2"/>
        </w:numPr>
        <w:snapToGrid/>
        <w:spacing w:beforeLines="50" w:before="180"/>
        <w:ind w:left="420"/>
        <w:rPr>
          <w:rFonts w:ascii="Times New Roman" w:hAnsi="Times New Roman" w:cs="Times New Roman"/>
          <w:b/>
          <w:noProof/>
          <w:sz w:val="24"/>
          <w:szCs w:val="24"/>
        </w:rPr>
      </w:pPr>
      <w:r w:rsidRPr="00B32F69">
        <w:rPr>
          <w:rFonts w:ascii="Times New Roman" w:hAnsi="Times New Roman" w:cs="Times New Roman"/>
          <w:b/>
          <w:noProof/>
          <w:sz w:val="24"/>
          <w:szCs w:val="24"/>
        </w:rPr>
        <w:t>Scenario setting in 2030</w:t>
      </w:r>
    </w:p>
    <w:p w:rsidR="00B32F69" w:rsidRDefault="00B32F69" w:rsidP="007573C0">
      <w:pPr>
        <w:pStyle w:val="a9"/>
        <w:snapToGrid/>
        <w:spacing w:beforeLines="50" w:before="180"/>
        <w:ind w:firstLineChars="100" w:firstLine="240"/>
        <w:rPr>
          <w:rFonts w:ascii="Times New Roman" w:hAnsi="Times New Roman" w:cs="Times New Roman"/>
          <w:noProof/>
          <w:sz w:val="24"/>
          <w:szCs w:val="24"/>
        </w:rPr>
      </w:pPr>
      <w:r w:rsidRPr="00B32F69">
        <w:rPr>
          <w:rFonts w:ascii="Times New Roman" w:hAnsi="Times New Roman" w:cs="Times New Roman"/>
          <w:noProof/>
          <w:sz w:val="24"/>
          <w:szCs w:val="24"/>
        </w:rPr>
        <w:t>As shown above, the WTP and Acceptability models was developed by history data. Next, these two models are used to project the future WTP and acceptability in different prefectures, assuming that the trends observed over the modeling period (2000-2014) will continue for the next several decades (2015-2030).</w:t>
      </w:r>
    </w:p>
    <w:p w:rsidR="00B32F69" w:rsidRDefault="00B32F69" w:rsidP="00E67C99">
      <w:pPr>
        <w:pStyle w:val="a9"/>
        <w:numPr>
          <w:ilvl w:val="0"/>
          <w:numId w:val="11"/>
        </w:numPr>
        <w:snapToGrid/>
        <w:spacing w:beforeLines="50" w:before="180"/>
        <w:ind w:left="420"/>
        <w:rPr>
          <w:rFonts w:ascii="Times New Roman" w:hAnsi="Times New Roman" w:cs="Times New Roman"/>
          <w:noProof/>
          <w:sz w:val="24"/>
          <w:szCs w:val="24"/>
        </w:rPr>
      </w:pPr>
      <w:r>
        <w:rPr>
          <w:rFonts w:ascii="Times New Roman" w:hAnsi="Times New Roman" w:cs="Times New Roman"/>
          <w:noProof/>
          <w:sz w:val="24"/>
          <w:szCs w:val="24"/>
        </w:rPr>
        <w:t>Socioeconomic condition</w:t>
      </w:r>
    </w:p>
    <w:p w:rsidR="00B32F69" w:rsidRDefault="00B32F69" w:rsidP="00E67C99">
      <w:pPr>
        <w:pStyle w:val="a4"/>
        <w:ind w:leftChars="0" w:left="0" w:firstLine="420"/>
        <w:rPr>
          <w:rFonts w:ascii="Times New Roman" w:hAnsi="Times New Roman" w:cs="Times New Roman"/>
          <w:sz w:val="24"/>
          <w:szCs w:val="24"/>
        </w:rPr>
      </w:pPr>
      <w:r>
        <w:rPr>
          <w:rFonts w:ascii="Times New Roman" w:hAnsi="Times New Roman" w:cs="Times New Roman"/>
          <w:sz w:val="24"/>
          <w:szCs w:val="24"/>
        </w:rPr>
        <w:t xml:space="preserve">Income was forecast by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AuthorYear="1"&gt;&lt;Author&gt;Cabinet Office&lt;/Author&gt;&lt;Year&gt;2018&lt;/Year&gt;&lt;RecNum&gt;25&lt;/RecNum&gt;&lt;DisplayText&gt;Cabinet Office (2018)&lt;/DisplayText&gt;&lt;record&gt;&lt;rec-number&gt;25&lt;/rec-number&gt;&lt;foreign-keys&gt;&lt;key app="EN" db-id="dd205dxr80avepewze9ppwxgwxa2rzafppev" timestamp="1541554463" guid="2a252c1b-81e8-4853-978c-7a6dee3e4956"&gt;25&lt;/key&gt;&lt;/foreign-keys&gt;&lt;ref-type name="Web Page"&gt;12&lt;/ref-type&gt;&lt;contributors&gt;&lt;authors&gt;&lt;author&gt;Cabinet Office,&lt;/author&gt;&lt;/authors&gt;&lt;/contributors&gt;&lt;titles&gt;&lt;title&gt;Economic and Fiscal Projections for Medium to Long Term Analysis&lt;/title&gt;&lt;/titles&gt;&lt;volume&gt;2018&lt;/volume&gt;&lt;number&gt;10 August&lt;/number&gt;&lt;dates&gt;&lt;year&gt;2018&lt;/year&gt;&lt;/dates&gt;&lt;urls&gt;&lt;related-urls&gt;&lt;url&gt;http://www5.cao.go.jp/keizai/index-e.html&lt;/url&gt;&lt;/related-urls&gt;&lt;/urls&gt;&lt;/record&gt;&lt;/Cite&gt;&lt;/EndNote&gt;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Cabinet Office (2018)</w:t>
      </w:r>
      <w:r>
        <w:rPr>
          <w:rFonts w:ascii="Times New Roman" w:hAnsi="Times New Roman" w:cs="Times New Roman"/>
          <w:sz w:val="24"/>
          <w:szCs w:val="24"/>
        </w:rPr>
        <w:fldChar w:fldCharType="end"/>
      </w:r>
      <w:r w:rsidR="004A60C4">
        <w:rPr>
          <w:rFonts w:ascii="Times New Roman" w:hAnsi="Times New Roman" w:cs="Times New Roman"/>
          <w:sz w:val="24"/>
          <w:szCs w:val="24"/>
        </w:rPr>
        <w:t xml:space="preserve"> </w:t>
      </w:r>
      <w:r>
        <w:rPr>
          <w:rFonts w:ascii="Times New Roman" w:hAnsi="Times New Roman" w:cs="Times New Roman"/>
          <w:sz w:val="24"/>
          <w:szCs w:val="24"/>
        </w:rPr>
        <w:t>based on past performance and the current economic trend. The projection depicts two possible future condition.</w:t>
      </w:r>
    </w:p>
    <w:p w:rsidR="00B32F69" w:rsidRDefault="00B32F69" w:rsidP="00E67C99">
      <w:pPr>
        <w:pStyle w:val="a9"/>
        <w:numPr>
          <w:ilvl w:val="0"/>
          <w:numId w:val="12"/>
        </w:numPr>
        <w:snapToGrid/>
        <w:ind w:left="420"/>
        <w:rPr>
          <w:rFonts w:ascii="Times New Roman" w:eastAsia="ＭＳ 明朝" w:hAnsi="Times New Roman" w:cs="Times New Roman"/>
          <w:sz w:val="24"/>
        </w:rPr>
      </w:pPr>
      <w:r>
        <w:rPr>
          <w:rFonts w:ascii="Times New Roman" w:eastAsia="ＭＳ 明朝" w:hAnsi="Times New Roman" w:cs="Times New Roman"/>
          <w:b/>
          <w:sz w:val="24"/>
        </w:rPr>
        <w:t>Economic Growth Achieved Case</w:t>
      </w:r>
      <w:r>
        <w:rPr>
          <w:rFonts w:ascii="Times New Roman" w:eastAsia="ＭＳ 明朝" w:hAnsi="Times New Roman" w:cs="Times New Roman"/>
          <w:sz w:val="24"/>
        </w:rPr>
        <w:t>: This case offers a projection in which the policies of Abenomics overcom</w:t>
      </w:r>
      <w:r w:rsidR="008B3336">
        <w:rPr>
          <w:rFonts w:ascii="Times New Roman" w:eastAsia="ＭＳ 明朝" w:hAnsi="Times New Roman" w:cs="Times New Roman"/>
          <w:sz w:val="24"/>
        </w:rPr>
        <w:t>e</w:t>
      </w:r>
      <w:r>
        <w:rPr>
          <w:rFonts w:ascii="Times New Roman" w:eastAsia="ＭＳ 明朝" w:hAnsi="Times New Roman" w:cs="Times New Roman"/>
          <w:sz w:val="24"/>
        </w:rPr>
        <w:t xml:space="preserve"> deflation and attain economic revitalization </w:t>
      </w:r>
      <w:r w:rsidR="008B3336">
        <w:rPr>
          <w:rFonts w:ascii="Times New Roman" w:eastAsia="ＭＳ 明朝" w:hAnsi="Times New Roman" w:cs="Times New Roman"/>
          <w:sz w:val="24"/>
        </w:rPr>
        <w:t xml:space="preserve">with </w:t>
      </w:r>
      <w:r>
        <w:rPr>
          <w:rFonts w:ascii="Times New Roman" w:eastAsia="ＭＳ 明朝" w:hAnsi="Times New Roman" w:cs="Times New Roman"/>
          <w:sz w:val="24"/>
        </w:rPr>
        <w:t>solid results at a more feasible pace.</w:t>
      </w:r>
    </w:p>
    <w:p w:rsidR="00B32F69" w:rsidRDefault="00B32F69" w:rsidP="00E67C99">
      <w:pPr>
        <w:pStyle w:val="a9"/>
        <w:numPr>
          <w:ilvl w:val="0"/>
          <w:numId w:val="12"/>
        </w:numPr>
        <w:snapToGrid/>
        <w:ind w:leftChars="50" w:left="525"/>
        <w:rPr>
          <w:rFonts w:ascii="Times New Roman" w:eastAsia="ＭＳ 明朝" w:hAnsi="Times New Roman" w:cs="Times New Roman"/>
          <w:sz w:val="24"/>
        </w:rPr>
      </w:pPr>
      <w:r>
        <w:rPr>
          <w:rFonts w:ascii="Times New Roman" w:eastAsia="ＭＳ 明朝" w:hAnsi="Times New Roman" w:cs="Times New Roman"/>
          <w:b/>
          <w:sz w:val="24"/>
        </w:rPr>
        <w:t>Baseline Case</w:t>
      </w:r>
      <w:r>
        <w:rPr>
          <w:rFonts w:ascii="Times New Roman" w:eastAsia="ＭＳ 明朝" w:hAnsi="Times New Roman" w:cs="Times New Roman"/>
          <w:sz w:val="24"/>
        </w:rPr>
        <w:t>: This Case offers a projection in which the economy will grow approximately at the rate of current potential growth</w:t>
      </w:r>
    </w:p>
    <w:p w:rsidR="00B32F69" w:rsidRDefault="00B32F69" w:rsidP="00E67C99">
      <w:pPr>
        <w:pStyle w:val="a9"/>
        <w:numPr>
          <w:ilvl w:val="0"/>
          <w:numId w:val="11"/>
        </w:numPr>
        <w:snapToGrid/>
        <w:spacing w:beforeLines="50" w:before="180"/>
        <w:ind w:left="420"/>
        <w:rPr>
          <w:rFonts w:ascii="Times New Roman" w:eastAsia="ＭＳ 明朝" w:hAnsi="Times New Roman" w:cs="Times New Roman"/>
          <w:sz w:val="24"/>
        </w:rPr>
      </w:pPr>
      <w:r>
        <w:rPr>
          <w:rFonts w:ascii="Times New Roman" w:eastAsia="ＭＳ 明朝" w:hAnsi="Times New Roman" w:cs="Times New Roman" w:hint="eastAsia"/>
          <w:sz w:val="24"/>
        </w:rPr>
        <w:t>S</w:t>
      </w:r>
      <w:r>
        <w:rPr>
          <w:rFonts w:ascii="Times New Roman" w:eastAsia="ＭＳ 明朝" w:hAnsi="Times New Roman" w:cs="Times New Roman"/>
          <w:sz w:val="24"/>
        </w:rPr>
        <w:t>cenario setting</w:t>
      </w:r>
    </w:p>
    <w:p w:rsidR="00B32F69" w:rsidRDefault="00B32F69" w:rsidP="00E67C99">
      <w:pPr>
        <w:pStyle w:val="a9"/>
        <w:snapToGrid/>
        <w:ind w:firstLineChars="100" w:firstLine="240"/>
        <w:rPr>
          <w:rFonts w:ascii="Times New Roman" w:eastAsia="ＭＳ 明朝" w:hAnsi="Times New Roman" w:cs="Times New Roman"/>
          <w:sz w:val="24"/>
        </w:rPr>
      </w:pPr>
      <w:r>
        <w:rPr>
          <w:rFonts w:ascii="Times New Roman" w:eastAsia="ＭＳ 明朝" w:hAnsi="Times New Roman" w:cs="Times New Roman"/>
          <w:sz w:val="24"/>
        </w:rPr>
        <w:t xml:space="preserve">To clarify the effect of WTP by consumer </w:t>
      </w:r>
      <w:r w:rsidR="008B3336">
        <w:rPr>
          <w:rFonts w:ascii="Times New Roman" w:eastAsia="ＭＳ 明朝" w:hAnsi="Times New Roman" w:cs="Times New Roman"/>
          <w:sz w:val="24"/>
        </w:rPr>
        <w:t xml:space="preserve">on </w:t>
      </w:r>
      <w:r>
        <w:rPr>
          <w:rFonts w:ascii="Times New Roman" w:eastAsia="ＭＳ 明朝" w:hAnsi="Times New Roman" w:cs="Times New Roman"/>
          <w:sz w:val="24"/>
        </w:rPr>
        <w:t>renewable energy diffusion, three future scenarios were established.</w:t>
      </w:r>
    </w:p>
    <w:p w:rsidR="00B32F69" w:rsidRDefault="00B32F69" w:rsidP="00E67C99">
      <w:pPr>
        <w:pStyle w:val="a4"/>
        <w:numPr>
          <w:ilvl w:val="0"/>
          <w:numId w:val="14"/>
        </w:numPr>
        <w:ind w:leftChars="0" w:left="420"/>
        <w:rPr>
          <w:rFonts w:ascii="Times New Roman" w:hAnsi="Times New Roman" w:cs="Times New Roman"/>
          <w:sz w:val="24"/>
          <w:szCs w:val="24"/>
        </w:rPr>
      </w:pPr>
      <w:bookmarkStart w:id="7" w:name="_Hlk531163724"/>
      <w:r>
        <w:rPr>
          <w:rFonts w:ascii="Times New Roman" w:hAnsi="Times New Roman" w:cs="Times New Roman"/>
          <w:b/>
          <w:sz w:val="24"/>
          <w:szCs w:val="24"/>
        </w:rPr>
        <w:t>Scenario Ref</w:t>
      </w:r>
      <w:r>
        <w:rPr>
          <w:rFonts w:ascii="Times New Roman" w:hAnsi="Times New Roman" w:cs="Times New Roman"/>
          <w:sz w:val="24"/>
          <w:szCs w:val="24"/>
        </w:rPr>
        <w:t xml:space="preserve">: Estimation the feasible energy mix for achieving 26% </w:t>
      </w:r>
      <w:r w:rsidR="00D27A04">
        <w:rPr>
          <w:rFonts w:ascii="Times New Roman" w:hAnsi="Times New Roman" w:cs="Times New Roman"/>
          <w:sz w:val="24"/>
          <w:szCs w:val="24"/>
        </w:rPr>
        <w:t xml:space="preserve">GHG </w:t>
      </w:r>
      <w:r>
        <w:rPr>
          <w:rFonts w:ascii="Times New Roman" w:hAnsi="Times New Roman" w:cs="Times New Roman"/>
          <w:sz w:val="24"/>
          <w:szCs w:val="24"/>
        </w:rPr>
        <w:t>reduction in 2030 without consideration the impact of WTP.</w:t>
      </w:r>
    </w:p>
    <w:p w:rsidR="00B32F69" w:rsidRDefault="00B32F69" w:rsidP="00E67C99">
      <w:pPr>
        <w:pStyle w:val="a4"/>
        <w:numPr>
          <w:ilvl w:val="0"/>
          <w:numId w:val="14"/>
        </w:numPr>
        <w:ind w:leftChars="0" w:left="420"/>
        <w:rPr>
          <w:rFonts w:ascii="Times New Roman" w:hAnsi="Times New Roman" w:cs="Times New Roman"/>
          <w:sz w:val="24"/>
          <w:szCs w:val="24"/>
        </w:rPr>
      </w:pPr>
      <w:r>
        <w:rPr>
          <w:rFonts w:ascii="Times New Roman" w:hAnsi="Times New Roman" w:cs="Times New Roman"/>
          <w:b/>
          <w:sz w:val="24"/>
          <w:szCs w:val="24"/>
        </w:rPr>
        <w:t>Scenario 1</w:t>
      </w:r>
      <w:r>
        <w:rPr>
          <w:rFonts w:ascii="Times New Roman" w:hAnsi="Times New Roman" w:cs="Times New Roman"/>
          <w:sz w:val="24"/>
          <w:szCs w:val="24"/>
        </w:rPr>
        <w:t xml:space="preserve">: Estimation the feasible energy mix for achieving 26% </w:t>
      </w:r>
      <w:r w:rsidR="00D27A04">
        <w:rPr>
          <w:rFonts w:ascii="Times New Roman" w:hAnsi="Times New Roman" w:cs="Times New Roman"/>
          <w:sz w:val="24"/>
          <w:szCs w:val="24"/>
        </w:rPr>
        <w:t xml:space="preserve">GHG </w:t>
      </w:r>
      <w:r>
        <w:rPr>
          <w:rFonts w:ascii="Times New Roman" w:hAnsi="Times New Roman" w:cs="Times New Roman"/>
          <w:sz w:val="24"/>
          <w:szCs w:val="24"/>
        </w:rPr>
        <w:t xml:space="preserve">reduction in </w:t>
      </w:r>
      <w:r>
        <w:rPr>
          <w:rFonts w:ascii="Times New Roman" w:hAnsi="Times New Roman" w:cs="Times New Roman"/>
          <w:sz w:val="24"/>
          <w:szCs w:val="24"/>
        </w:rPr>
        <w:lastRenderedPageBreak/>
        <w:t>2030 with consideration the impact of WTP. Moreover, WTP is estimated under the baseline case.</w:t>
      </w:r>
    </w:p>
    <w:p w:rsidR="00B32F69" w:rsidRDefault="00B32F69" w:rsidP="00E67C99">
      <w:pPr>
        <w:pStyle w:val="a4"/>
        <w:numPr>
          <w:ilvl w:val="0"/>
          <w:numId w:val="14"/>
        </w:numPr>
        <w:ind w:leftChars="0" w:left="420"/>
        <w:rPr>
          <w:rFonts w:ascii="Times New Roman" w:hAnsi="Times New Roman" w:cs="Times New Roman"/>
          <w:sz w:val="24"/>
          <w:szCs w:val="24"/>
        </w:rPr>
      </w:pPr>
      <w:r>
        <w:rPr>
          <w:rFonts w:ascii="Times New Roman" w:hAnsi="Times New Roman" w:cs="Times New Roman"/>
          <w:b/>
          <w:sz w:val="24"/>
          <w:szCs w:val="24"/>
        </w:rPr>
        <w:t>Scenario 2</w:t>
      </w:r>
      <w:r>
        <w:rPr>
          <w:rFonts w:ascii="Times New Roman" w:hAnsi="Times New Roman" w:cs="Times New Roman"/>
          <w:sz w:val="24"/>
          <w:szCs w:val="24"/>
        </w:rPr>
        <w:t>: Estimation the feasible energy mix for achieving 26%</w:t>
      </w:r>
      <w:r w:rsidR="00D27A04" w:rsidRPr="00D27A04">
        <w:rPr>
          <w:rFonts w:ascii="Times New Roman" w:hAnsi="Times New Roman" w:cs="Times New Roman"/>
          <w:sz w:val="24"/>
          <w:szCs w:val="24"/>
        </w:rPr>
        <w:t xml:space="preserve"> </w:t>
      </w:r>
      <w:r w:rsidR="00D27A04">
        <w:rPr>
          <w:rFonts w:ascii="Times New Roman" w:hAnsi="Times New Roman" w:cs="Times New Roman"/>
          <w:sz w:val="24"/>
          <w:szCs w:val="24"/>
        </w:rPr>
        <w:t>GHG</w:t>
      </w:r>
      <w:r>
        <w:rPr>
          <w:rFonts w:ascii="Times New Roman" w:hAnsi="Times New Roman" w:cs="Times New Roman"/>
          <w:sz w:val="24"/>
          <w:szCs w:val="24"/>
        </w:rPr>
        <w:t xml:space="preserve"> reduction in 2030 with consideration the impact of WTP. While, WTP is estimated under the economic growth achieved case.</w:t>
      </w:r>
      <w:bookmarkEnd w:id="7"/>
    </w:p>
    <w:p w:rsidR="00B32F69" w:rsidRPr="006B26A7" w:rsidRDefault="00B32F69" w:rsidP="00B32F69">
      <w:pPr>
        <w:pStyle w:val="a9"/>
        <w:numPr>
          <w:ilvl w:val="0"/>
          <w:numId w:val="1"/>
        </w:numPr>
        <w:snapToGrid/>
        <w:spacing w:beforeLines="50" w:before="180"/>
        <w:rPr>
          <w:rFonts w:ascii="Times New Roman" w:eastAsia="ＭＳ 明朝" w:hAnsi="Times New Roman" w:cs="Times New Roman"/>
          <w:b/>
          <w:sz w:val="28"/>
          <w:szCs w:val="28"/>
        </w:rPr>
      </w:pPr>
      <w:r w:rsidRPr="006B26A7">
        <w:rPr>
          <w:rFonts w:ascii="Times New Roman" w:eastAsia="ＭＳ 明朝" w:hAnsi="Times New Roman" w:cs="Times New Roman" w:hint="eastAsia"/>
          <w:b/>
          <w:sz w:val="28"/>
          <w:szCs w:val="28"/>
        </w:rPr>
        <w:t>R</w:t>
      </w:r>
      <w:r w:rsidRPr="006B26A7">
        <w:rPr>
          <w:rFonts w:ascii="Times New Roman" w:eastAsia="ＭＳ 明朝" w:hAnsi="Times New Roman" w:cs="Times New Roman"/>
          <w:b/>
          <w:sz w:val="28"/>
          <w:szCs w:val="28"/>
        </w:rPr>
        <w:t>esult</w:t>
      </w:r>
      <w:r w:rsidR="008B3336">
        <w:rPr>
          <w:rFonts w:ascii="Times New Roman" w:eastAsia="ＭＳ 明朝" w:hAnsi="Times New Roman" w:cs="Times New Roman"/>
          <w:b/>
          <w:sz w:val="28"/>
          <w:szCs w:val="28"/>
        </w:rPr>
        <w:t>s</w:t>
      </w:r>
    </w:p>
    <w:p w:rsidR="00B32F69" w:rsidRDefault="00B32F69" w:rsidP="00B32F69">
      <w:pPr>
        <w:pStyle w:val="a9"/>
        <w:numPr>
          <w:ilvl w:val="0"/>
          <w:numId w:val="17"/>
        </w:numPr>
        <w:snapToGrid/>
        <w:spacing w:beforeLines="50" w:before="180"/>
        <w:rPr>
          <w:rFonts w:ascii="Times New Roman" w:eastAsia="ＭＳ 明朝" w:hAnsi="Times New Roman" w:cs="Times New Roman"/>
          <w:sz w:val="24"/>
        </w:rPr>
      </w:pPr>
      <w:r>
        <w:rPr>
          <w:rFonts w:ascii="Times New Roman" w:eastAsia="ＭＳ 明朝" w:hAnsi="Times New Roman" w:cs="Times New Roman"/>
          <w:sz w:val="24"/>
        </w:rPr>
        <w:t xml:space="preserve">Feasible energy mix for achieving 26% </w:t>
      </w:r>
      <w:r w:rsidR="006F66DA">
        <w:rPr>
          <w:rFonts w:ascii="Times New Roman" w:eastAsia="ＭＳ 明朝" w:hAnsi="Times New Roman" w:cs="Times New Roman"/>
          <w:sz w:val="24"/>
        </w:rPr>
        <w:t xml:space="preserve">GHG </w:t>
      </w:r>
      <w:r>
        <w:rPr>
          <w:rFonts w:ascii="Times New Roman" w:eastAsia="ＭＳ 明朝" w:hAnsi="Times New Roman" w:cs="Times New Roman"/>
          <w:sz w:val="24"/>
        </w:rPr>
        <w:t>reduction in 2030</w:t>
      </w:r>
    </w:p>
    <w:p w:rsidR="00BF6BB9" w:rsidRDefault="00E67C99" w:rsidP="007573C0">
      <w:pPr>
        <w:pStyle w:val="a9"/>
        <w:snapToGrid/>
        <w:spacing w:beforeLines="50" w:before="180"/>
        <w:ind w:firstLineChars="100" w:firstLine="240"/>
        <w:rPr>
          <w:rFonts w:ascii="Times New Roman" w:eastAsia="ＭＳ 明朝" w:hAnsi="Times New Roman" w:cs="Times New Roman"/>
          <w:kern w:val="0"/>
          <w:sz w:val="24"/>
        </w:rPr>
      </w:pPr>
      <w:r w:rsidRPr="00E67C99">
        <w:rPr>
          <w:rFonts w:ascii="Times New Roman" w:eastAsia="ＭＳ 明朝" w:hAnsi="Times New Roman" w:cs="Times New Roman"/>
          <w:kern w:val="0"/>
          <w:sz w:val="24"/>
        </w:rPr>
        <w:t xml:space="preserve">In this study, we set a 26% Greenhouse gas (GHG) reduction from 2013 </w:t>
      </w:r>
      <w:r w:rsidR="00282269">
        <w:rPr>
          <w:rFonts w:ascii="Times New Roman" w:eastAsia="ＭＳ 明朝" w:hAnsi="Times New Roman" w:cs="Times New Roman"/>
          <w:kern w:val="0"/>
          <w:sz w:val="24"/>
        </w:rPr>
        <w:t>to</w:t>
      </w:r>
      <w:r w:rsidRPr="00E67C99">
        <w:rPr>
          <w:rFonts w:ascii="Times New Roman" w:eastAsia="ＭＳ 明朝" w:hAnsi="Times New Roman" w:cs="Times New Roman"/>
          <w:kern w:val="0"/>
          <w:sz w:val="24"/>
        </w:rPr>
        <w:t xml:space="preserve"> 2030 based on nationally determined contributions (NDC) of Japan submitted to UNFCCC. </w:t>
      </w:r>
      <w:r w:rsidR="00CA3B8D">
        <w:rPr>
          <w:rFonts w:ascii="Times New Roman" w:eastAsia="ＭＳ 明朝" w:hAnsi="Times New Roman" w:cs="Times New Roman"/>
          <w:kern w:val="0"/>
          <w:sz w:val="24"/>
        </w:rPr>
        <w:t xml:space="preserve">Fig.1 show the </w:t>
      </w:r>
      <w:r w:rsidR="00D74477">
        <w:rPr>
          <w:rFonts w:ascii="Times New Roman" w:eastAsia="ＭＳ 明朝" w:hAnsi="Times New Roman" w:cs="Times New Roman"/>
          <w:kern w:val="0"/>
          <w:sz w:val="24"/>
        </w:rPr>
        <w:t xml:space="preserve">trends in the makeup of power generation </w:t>
      </w:r>
      <w:r w:rsidR="00A80512">
        <w:rPr>
          <w:rFonts w:ascii="Times New Roman" w:eastAsia="ＭＳ 明朝" w:hAnsi="Times New Roman" w:cs="Times New Roman"/>
          <w:kern w:val="0"/>
          <w:sz w:val="24"/>
        </w:rPr>
        <w:t xml:space="preserve">with years </w:t>
      </w:r>
      <w:r w:rsidR="00D74477">
        <w:rPr>
          <w:rFonts w:ascii="Times New Roman" w:eastAsia="ＭＳ 明朝" w:hAnsi="Times New Roman" w:cs="Times New Roman"/>
          <w:kern w:val="0"/>
          <w:sz w:val="24"/>
        </w:rPr>
        <w:t xml:space="preserve">under scenario 1 and scenario 2. </w:t>
      </w:r>
      <w:r w:rsidR="009A2599">
        <w:rPr>
          <w:rFonts w:ascii="Times New Roman" w:eastAsia="ＭＳ 明朝" w:hAnsi="Times New Roman" w:cs="Times New Roman"/>
          <w:kern w:val="0"/>
          <w:sz w:val="24"/>
        </w:rPr>
        <w:t xml:space="preserve">Overall, </w:t>
      </w:r>
      <w:r w:rsidR="00DC324F">
        <w:rPr>
          <w:rFonts w:ascii="Times New Roman" w:eastAsia="ＭＳ 明朝" w:hAnsi="Times New Roman" w:cs="Times New Roman"/>
          <w:kern w:val="0"/>
          <w:sz w:val="24"/>
        </w:rPr>
        <w:t xml:space="preserve">over 80% of </w:t>
      </w:r>
      <w:r w:rsidR="009D36B3">
        <w:rPr>
          <w:rFonts w:ascii="Times New Roman" w:eastAsia="ＭＳ 明朝" w:hAnsi="Times New Roman" w:cs="Times New Roman"/>
          <w:kern w:val="0"/>
          <w:sz w:val="24"/>
        </w:rPr>
        <w:t xml:space="preserve">electricity are generated from thermal and nuclear power plants </w:t>
      </w:r>
      <w:r w:rsidR="003B4186">
        <w:rPr>
          <w:rFonts w:ascii="Times New Roman" w:eastAsia="ＭＳ 明朝" w:hAnsi="Times New Roman" w:cs="Times New Roman"/>
          <w:kern w:val="0"/>
          <w:sz w:val="24"/>
        </w:rPr>
        <w:t xml:space="preserve">which </w:t>
      </w:r>
      <w:r w:rsidR="00A80512">
        <w:rPr>
          <w:rFonts w:ascii="Times New Roman" w:eastAsia="ＭＳ 明朝" w:hAnsi="Times New Roman" w:cs="Times New Roman"/>
          <w:kern w:val="0"/>
          <w:sz w:val="24"/>
        </w:rPr>
        <w:t xml:space="preserve">do </w:t>
      </w:r>
      <w:r w:rsidR="003B4186">
        <w:rPr>
          <w:rFonts w:ascii="Times New Roman" w:eastAsia="ＭＳ 明朝" w:hAnsi="Times New Roman" w:cs="Times New Roman"/>
          <w:kern w:val="0"/>
          <w:sz w:val="24"/>
        </w:rPr>
        <w:t>have a lower production cost</w:t>
      </w:r>
      <w:r w:rsidR="007B5AFE">
        <w:rPr>
          <w:rFonts w:ascii="Times New Roman" w:eastAsia="ＭＳ 明朝" w:hAnsi="Times New Roman" w:cs="Times New Roman"/>
          <w:kern w:val="0"/>
          <w:sz w:val="24"/>
        </w:rPr>
        <w:t xml:space="preserve"> over the studied period</w:t>
      </w:r>
      <w:r w:rsidR="003B4186">
        <w:rPr>
          <w:rFonts w:ascii="Times New Roman" w:eastAsia="ＭＳ 明朝" w:hAnsi="Times New Roman" w:cs="Times New Roman"/>
          <w:kern w:val="0"/>
          <w:sz w:val="24"/>
        </w:rPr>
        <w:t xml:space="preserve">. </w:t>
      </w:r>
      <w:r w:rsidR="007B5AFE">
        <w:rPr>
          <w:rFonts w:ascii="Times New Roman" w:eastAsia="ＭＳ 明朝" w:hAnsi="Times New Roman" w:cs="Times New Roman"/>
          <w:kern w:val="0"/>
          <w:sz w:val="24"/>
        </w:rPr>
        <w:t>However</w:t>
      </w:r>
      <w:r w:rsidR="003B4186">
        <w:rPr>
          <w:rFonts w:ascii="Times New Roman" w:eastAsia="ＭＳ 明朝" w:hAnsi="Times New Roman" w:cs="Times New Roman"/>
          <w:kern w:val="0"/>
          <w:sz w:val="24"/>
        </w:rPr>
        <w:t xml:space="preserve">, the electricity generation </w:t>
      </w:r>
      <w:r w:rsidR="007B5AFE">
        <w:rPr>
          <w:rFonts w:ascii="Times New Roman" w:eastAsia="ＭＳ 明朝" w:hAnsi="Times New Roman" w:cs="Times New Roman"/>
          <w:kern w:val="0"/>
          <w:sz w:val="24"/>
        </w:rPr>
        <w:t xml:space="preserve">is predicted to </w:t>
      </w:r>
      <w:r w:rsidR="003B4186">
        <w:rPr>
          <w:rFonts w:ascii="Times New Roman" w:eastAsia="ＭＳ 明朝" w:hAnsi="Times New Roman" w:cs="Times New Roman"/>
          <w:kern w:val="0"/>
          <w:sz w:val="24"/>
        </w:rPr>
        <w:t xml:space="preserve">shift </w:t>
      </w:r>
      <w:r w:rsidR="007B5AFE">
        <w:rPr>
          <w:rFonts w:ascii="Times New Roman" w:eastAsia="ＭＳ 明朝" w:hAnsi="Times New Roman" w:cs="Times New Roman"/>
          <w:kern w:val="0"/>
          <w:sz w:val="24"/>
        </w:rPr>
        <w:t xml:space="preserve">gradually </w:t>
      </w:r>
      <w:r w:rsidR="003B4186">
        <w:rPr>
          <w:rFonts w:ascii="Times New Roman" w:eastAsia="ＭＳ 明朝" w:hAnsi="Times New Roman" w:cs="Times New Roman"/>
          <w:kern w:val="0"/>
          <w:sz w:val="24"/>
        </w:rPr>
        <w:t>from thermal to nuclear</w:t>
      </w:r>
      <w:r w:rsidR="007B5AFE">
        <w:rPr>
          <w:rFonts w:ascii="Times New Roman" w:eastAsia="ＭＳ 明朝" w:hAnsi="Times New Roman" w:cs="Times New Roman"/>
          <w:kern w:val="0"/>
          <w:sz w:val="24"/>
        </w:rPr>
        <w:t xml:space="preserve"> power plants</w:t>
      </w:r>
      <w:r w:rsidR="003B4186">
        <w:rPr>
          <w:rFonts w:ascii="Times New Roman" w:eastAsia="ＭＳ 明朝" w:hAnsi="Times New Roman" w:cs="Times New Roman"/>
          <w:kern w:val="0"/>
          <w:sz w:val="24"/>
        </w:rPr>
        <w:t xml:space="preserve"> </w:t>
      </w:r>
      <w:r w:rsidR="007B5AFE">
        <w:rPr>
          <w:rFonts w:ascii="Times New Roman" w:eastAsia="ＭＳ 明朝" w:hAnsi="Times New Roman" w:cs="Times New Roman"/>
          <w:kern w:val="0"/>
          <w:sz w:val="24"/>
        </w:rPr>
        <w:t xml:space="preserve">for </w:t>
      </w:r>
      <w:r w:rsidR="003B4186" w:rsidRPr="003B4186">
        <w:rPr>
          <w:rFonts w:ascii="Times New Roman" w:eastAsia="ＭＳ 明朝" w:hAnsi="Times New Roman" w:cs="Times New Roman"/>
          <w:kern w:val="0"/>
          <w:sz w:val="24"/>
        </w:rPr>
        <w:t xml:space="preserve">achieving 26% </w:t>
      </w:r>
      <w:r w:rsidR="007B5AFE">
        <w:rPr>
          <w:rFonts w:ascii="Times New Roman" w:eastAsia="ＭＳ 明朝" w:hAnsi="Times New Roman" w:cs="Times New Roman"/>
          <w:kern w:val="0"/>
          <w:sz w:val="24"/>
        </w:rPr>
        <w:t xml:space="preserve">GHG </w:t>
      </w:r>
      <w:r w:rsidR="003B4186" w:rsidRPr="003B4186">
        <w:rPr>
          <w:rFonts w:ascii="Times New Roman" w:eastAsia="ＭＳ 明朝" w:hAnsi="Times New Roman" w:cs="Times New Roman"/>
          <w:kern w:val="0"/>
          <w:sz w:val="24"/>
        </w:rPr>
        <w:t>reduction in 2030</w:t>
      </w:r>
      <w:r w:rsidR="003B4186">
        <w:rPr>
          <w:rFonts w:ascii="Times New Roman" w:eastAsia="ＭＳ 明朝" w:hAnsi="Times New Roman" w:cs="Times New Roman"/>
          <w:kern w:val="0"/>
          <w:sz w:val="24"/>
        </w:rPr>
        <w:t xml:space="preserve">. </w:t>
      </w:r>
      <w:r w:rsidR="007B5AFE">
        <w:rPr>
          <w:rFonts w:ascii="Times New Roman" w:eastAsia="ＭＳ 明朝" w:hAnsi="Times New Roman" w:cs="Times New Roman"/>
          <w:kern w:val="0"/>
          <w:sz w:val="24"/>
        </w:rPr>
        <w:t>In detail, t</w:t>
      </w:r>
      <w:r w:rsidR="003B4186">
        <w:rPr>
          <w:rFonts w:ascii="Times New Roman" w:eastAsia="ＭＳ 明朝" w:hAnsi="Times New Roman" w:cs="Times New Roman"/>
          <w:kern w:val="0"/>
          <w:sz w:val="24"/>
        </w:rPr>
        <w:t xml:space="preserve">he </w:t>
      </w:r>
      <w:r w:rsidR="00DC324F">
        <w:rPr>
          <w:rFonts w:ascii="Times New Roman" w:eastAsia="ＭＳ 明朝" w:hAnsi="Times New Roman" w:cs="Times New Roman"/>
          <w:kern w:val="0"/>
          <w:sz w:val="24"/>
        </w:rPr>
        <w:t>proportion</w:t>
      </w:r>
      <w:r w:rsidR="0023658E">
        <w:rPr>
          <w:rFonts w:ascii="Times New Roman" w:eastAsia="ＭＳ 明朝" w:hAnsi="Times New Roman" w:cs="Times New Roman"/>
          <w:kern w:val="0"/>
          <w:sz w:val="24"/>
        </w:rPr>
        <w:t xml:space="preserve"> of </w:t>
      </w:r>
      <w:r w:rsidR="0093078A">
        <w:rPr>
          <w:rFonts w:ascii="Times New Roman" w:eastAsia="ＭＳ 明朝" w:hAnsi="Times New Roman" w:cs="Times New Roman"/>
          <w:kern w:val="0"/>
          <w:sz w:val="24"/>
        </w:rPr>
        <w:t xml:space="preserve">electricity from </w:t>
      </w:r>
      <w:r w:rsidR="0023658E">
        <w:rPr>
          <w:rFonts w:ascii="Times New Roman" w:eastAsia="ＭＳ 明朝" w:hAnsi="Times New Roman" w:cs="Times New Roman"/>
          <w:kern w:val="0"/>
          <w:sz w:val="24"/>
        </w:rPr>
        <w:t xml:space="preserve">thermal power plants that use fossil fuels </w:t>
      </w:r>
      <w:r w:rsidR="007B7EF3">
        <w:rPr>
          <w:rFonts w:ascii="Times New Roman" w:eastAsia="ＭＳ 明朝" w:hAnsi="Times New Roman" w:cs="Times New Roman"/>
          <w:kern w:val="0"/>
          <w:sz w:val="24"/>
        </w:rPr>
        <w:t>are decreasing</w:t>
      </w:r>
      <w:r w:rsidR="00DC324F" w:rsidRPr="00DC324F">
        <w:rPr>
          <w:rFonts w:ascii="Times New Roman" w:eastAsia="ＭＳ 明朝" w:hAnsi="Times New Roman" w:cs="Times New Roman"/>
          <w:kern w:val="0"/>
          <w:sz w:val="24"/>
        </w:rPr>
        <w:t xml:space="preserve"> </w:t>
      </w:r>
      <w:r w:rsidR="00DC324F">
        <w:rPr>
          <w:rFonts w:ascii="Times New Roman" w:eastAsia="ＭＳ 明朝" w:hAnsi="Times New Roman" w:cs="Times New Roman"/>
          <w:kern w:val="0"/>
          <w:sz w:val="24"/>
        </w:rPr>
        <w:t xml:space="preserve">from 70% to </w:t>
      </w:r>
      <w:r w:rsidR="009753E0">
        <w:rPr>
          <w:rFonts w:ascii="Times New Roman" w:eastAsia="ＭＳ 明朝" w:hAnsi="Times New Roman" w:cs="Times New Roman"/>
          <w:kern w:val="0"/>
          <w:sz w:val="24"/>
        </w:rPr>
        <w:t>32</w:t>
      </w:r>
      <w:r w:rsidR="00DC324F">
        <w:rPr>
          <w:rFonts w:ascii="Times New Roman" w:eastAsia="ＭＳ 明朝" w:hAnsi="Times New Roman" w:cs="Times New Roman"/>
          <w:kern w:val="0"/>
          <w:sz w:val="24"/>
        </w:rPr>
        <w:t>%</w:t>
      </w:r>
      <w:r w:rsidR="0093078A">
        <w:rPr>
          <w:rFonts w:ascii="Times New Roman" w:eastAsia="ＭＳ 明朝" w:hAnsi="Times New Roman" w:cs="Times New Roman"/>
          <w:kern w:val="0"/>
          <w:sz w:val="24"/>
        </w:rPr>
        <w:t>, against with</w:t>
      </w:r>
      <w:r w:rsidR="007B7EF3">
        <w:rPr>
          <w:rFonts w:ascii="Times New Roman" w:eastAsia="ＭＳ 明朝" w:hAnsi="Times New Roman" w:cs="Times New Roman"/>
          <w:kern w:val="0"/>
          <w:sz w:val="24"/>
        </w:rPr>
        <w:t xml:space="preserve"> </w:t>
      </w:r>
      <w:r w:rsidR="0093078A">
        <w:rPr>
          <w:rFonts w:ascii="Times New Roman" w:eastAsia="ＭＳ 明朝" w:hAnsi="Times New Roman" w:cs="Times New Roman"/>
          <w:kern w:val="0"/>
          <w:sz w:val="24"/>
        </w:rPr>
        <w:t xml:space="preserve">the </w:t>
      </w:r>
      <w:r w:rsidR="007B7EF3">
        <w:rPr>
          <w:rFonts w:ascii="Times New Roman" w:eastAsia="ＭＳ 明朝" w:hAnsi="Times New Roman" w:cs="Times New Roman"/>
          <w:kern w:val="0"/>
          <w:sz w:val="24"/>
        </w:rPr>
        <w:t>increas</w:t>
      </w:r>
      <w:r w:rsidR="0093078A">
        <w:rPr>
          <w:rFonts w:ascii="Times New Roman" w:eastAsia="ＭＳ 明朝" w:hAnsi="Times New Roman" w:cs="Times New Roman"/>
          <w:kern w:val="0"/>
          <w:sz w:val="24"/>
        </w:rPr>
        <w:t>e</w:t>
      </w:r>
      <w:r w:rsidR="00DC324F" w:rsidRPr="00DC324F">
        <w:rPr>
          <w:rFonts w:ascii="Times New Roman" w:eastAsia="ＭＳ 明朝" w:hAnsi="Times New Roman" w:cs="Times New Roman"/>
          <w:kern w:val="0"/>
          <w:sz w:val="24"/>
        </w:rPr>
        <w:t xml:space="preserve"> </w:t>
      </w:r>
      <w:r w:rsidR="00DC324F">
        <w:rPr>
          <w:rFonts w:ascii="Times New Roman" w:eastAsia="ＭＳ 明朝" w:hAnsi="Times New Roman" w:cs="Times New Roman"/>
          <w:kern w:val="0"/>
          <w:sz w:val="24"/>
        </w:rPr>
        <w:t xml:space="preserve">from 17% to </w:t>
      </w:r>
      <w:r w:rsidR="009753E0">
        <w:rPr>
          <w:rFonts w:ascii="Times New Roman" w:eastAsia="ＭＳ 明朝" w:hAnsi="Times New Roman" w:cs="Times New Roman"/>
          <w:kern w:val="0"/>
          <w:sz w:val="24"/>
        </w:rPr>
        <w:t>5</w:t>
      </w:r>
      <w:r w:rsidR="00D436BE">
        <w:rPr>
          <w:rFonts w:ascii="Times New Roman" w:eastAsia="ＭＳ 明朝" w:hAnsi="Times New Roman" w:cs="Times New Roman"/>
          <w:kern w:val="0"/>
          <w:sz w:val="24"/>
        </w:rPr>
        <w:t>1</w:t>
      </w:r>
      <w:r w:rsidR="00DC324F">
        <w:rPr>
          <w:rFonts w:ascii="Times New Roman" w:eastAsia="ＭＳ 明朝" w:hAnsi="Times New Roman" w:cs="Times New Roman"/>
          <w:kern w:val="0"/>
          <w:sz w:val="24"/>
        </w:rPr>
        <w:t xml:space="preserve">% </w:t>
      </w:r>
      <w:r w:rsidR="0093078A">
        <w:rPr>
          <w:rFonts w:ascii="Times New Roman" w:eastAsia="ＭＳ 明朝" w:hAnsi="Times New Roman" w:cs="Times New Roman"/>
          <w:kern w:val="0"/>
          <w:sz w:val="24"/>
        </w:rPr>
        <w:t xml:space="preserve">by nuclear power plants </w:t>
      </w:r>
      <w:r w:rsidR="00DC324F">
        <w:rPr>
          <w:rFonts w:ascii="Times New Roman" w:eastAsia="ＭＳ 明朝" w:hAnsi="Times New Roman" w:cs="Times New Roman"/>
          <w:kern w:val="0"/>
          <w:sz w:val="24"/>
        </w:rPr>
        <w:t xml:space="preserve">and </w:t>
      </w:r>
      <w:r w:rsidR="00C434D0">
        <w:rPr>
          <w:rFonts w:ascii="Times New Roman" w:eastAsia="ＭＳ 明朝" w:hAnsi="Times New Roman" w:cs="Times New Roman"/>
          <w:kern w:val="0"/>
          <w:sz w:val="24"/>
        </w:rPr>
        <w:t xml:space="preserve">from </w:t>
      </w:r>
      <w:r w:rsidR="00DC324F">
        <w:rPr>
          <w:rFonts w:ascii="Times New Roman" w:eastAsia="ＭＳ 明朝" w:hAnsi="Times New Roman" w:cs="Times New Roman"/>
          <w:kern w:val="0"/>
          <w:sz w:val="24"/>
        </w:rPr>
        <w:t xml:space="preserve">4% to </w:t>
      </w:r>
      <w:r w:rsidR="009753E0">
        <w:rPr>
          <w:rFonts w:ascii="Times New Roman" w:eastAsia="ＭＳ 明朝" w:hAnsi="Times New Roman" w:cs="Times New Roman"/>
          <w:kern w:val="0"/>
          <w:sz w:val="24"/>
        </w:rPr>
        <w:t>7</w:t>
      </w:r>
      <w:r w:rsidR="00DC324F">
        <w:rPr>
          <w:rFonts w:ascii="Times New Roman" w:eastAsia="ＭＳ 明朝" w:hAnsi="Times New Roman" w:cs="Times New Roman"/>
          <w:kern w:val="0"/>
          <w:sz w:val="24"/>
        </w:rPr>
        <w:t xml:space="preserve">% </w:t>
      </w:r>
      <w:r w:rsidR="00C434D0">
        <w:rPr>
          <w:rFonts w:ascii="Times New Roman" w:eastAsia="ＭＳ 明朝" w:hAnsi="Times New Roman" w:cs="Times New Roman"/>
          <w:kern w:val="0"/>
          <w:sz w:val="24"/>
        </w:rPr>
        <w:t xml:space="preserve">by renewable </w:t>
      </w:r>
      <w:r w:rsidR="00C434D0" w:rsidRPr="00C434D0">
        <w:rPr>
          <w:rFonts w:ascii="Times New Roman" w:eastAsia="ＭＳ 明朝" w:hAnsi="Times New Roman" w:cs="Times New Roman"/>
          <w:kern w:val="0"/>
          <w:sz w:val="24"/>
        </w:rPr>
        <w:t xml:space="preserve">plants </w:t>
      </w:r>
      <w:r w:rsidR="00DC324F" w:rsidRPr="00B32F69">
        <w:rPr>
          <w:rFonts w:ascii="Times New Roman" w:hAnsi="Times New Roman" w:cs="Times New Roman"/>
          <w:noProof/>
          <w:sz w:val="24"/>
          <w:szCs w:val="24"/>
        </w:rPr>
        <w:t>over the period of 2015-2030</w:t>
      </w:r>
      <w:r w:rsidR="007B7EF3">
        <w:rPr>
          <w:rFonts w:ascii="Times New Roman" w:eastAsia="ＭＳ 明朝" w:hAnsi="Times New Roman" w:cs="Times New Roman"/>
          <w:kern w:val="0"/>
          <w:sz w:val="24"/>
        </w:rPr>
        <w:t>.</w:t>
      </w:r>
    </w:p>
    <w:p w:rsidR="0060444C" w:rsidRDefault="00DC324F" w:rsidP="007573C0">
      <w:pPr>
        <w:pStyle w:val="a9"/>
        <w:snapToGrid/>
        <w:spacing w:beforeLines="50" w:before="180"/>
        <w:ind w:firstLineChars="100" w:firstLine="240"/>
        <w:rPr>
          <w:rFonts w:ascii="Times New Roman" w:hAnsi="Times New Roman" w:cs="Times New Roman"/>
          <w:noProof/>
          <w:sz w:val="24"/>
          <w:szCs w:val="24"/>
        </w:rPr>
      </w:pPr>
      <w:r>
        <w:rPr>
          <w:rFonts w:ascii="Times New Roman" w:eastAsia="ＭＳ 明朝" w:hAnsi="Times New Roman" w:cs="Times New Roman"/>
          <w:kern w:val="0"/>
          <w:sz w:val="24"/>
        </w:rPr>
        <w:t xml:space="preserve">To concern the renewable energy, the </w:t>
      </w:r>
      <w:r w:rsidR="001D5AFE">
        <w:rPr>
          <w:rFonts w:ascii="Times New Roman" w:eastAsia="ＭＳ 明朝" w:hAnsi="Times New Roman" w:cs="Times New Roman"/>
          <w:kern w:val="0"/>
          <w:sz w:val="24"/>
        </w:rPr>
        <w:t xml:space="preserve">electricity generation under different scenario are shown in Figure 2. </w:t>
      </w:r>
      <w:r w:rsidR="00BF6BB9">
        <w:rPr>
          <w:rFonts w:ascii="Times New Roman" w:eastAsia="ＭＳ 明朝" w:hAnsi="Times New Roman" w:cs="Times New Roman"/>
          <w:kern w:val="0"/>
          <w:sz w:val="24"/>
        </w:rPr>
        <w:t xml:space="preserve">From 2015 to 2030, </w:t>
      </w:r>
      <w:r w:rsidR="00BF6BB9" w:rsidRPr="00B32F69">
        <w:rPr>
          <w:rFonts w:ascii="Times New Roman" w:hAnsi="Times New Roman" w:cs="Times New Roman"/>
          <w:noProof/>
          <w:sz w:val="24"/>
          <w:szCs w:val="24"/>
        </w:rPr>
        <w:t xml:space="preserve">the </w:t>
      </w:r>
      <w:r w:rsidR="00BF6BB9">
        <w:rPr>
          <w:rFonts w:ascii="Times New Roman" w:hAnsi="Times New Roman" w:cs="Times New Roman"/>
          <w:noProof/>
          <w:sz w:val="24"/>
          <w:szCs w:val="24"/>
        </w:rPr>
        <w:t>electricity generation</w:t>
      </w:r>
      <w:r w:rsidR="00BF6BB9" w:rsidRPr="00B32F69">
        <w:rPr>
          <w:rFonts w:ascii="Times New Roman" w:hAnsi="Times New Roman" w:cs="Times New Roman"/>
          <w:noProof/>
          <w:sz w:val="24"/>
          <w:szCs w:val="24"/>
        </w:rPr>
        <w:t xml:space="preserve"> shows a remarkable increase, which can be reasonably explained because of increased WTP.</w:t>
      </w:r>
      <w:r w:rsidR="00BF6BB9">
        <w:rPr>
          <w:rFonts w:ascii="Times New Roman" w:hAnsi="Times New Roman" w:cs="Times New Roman"/>
          <w:noProof/>
          <w:sz w:val="24"/>
          <w:szCs w:val="24"/>
        </w:rPr>
        <w:t xml:space="preserve"> </w:t>
      </w:r>
      <w:bookmarkStart w:id="8" w:name="_Hlk4140756"/>
      <w:r w:rsidR="00BF6BB9">
        <w:rPr>
          <w:rFonts w:ascii="Times New Roman" w:hAnsi="Times New Roman" w:cs="Times New Roman"/>
          <w:noProof/>
          <w:sz w:val="24"/>
          <w:szCs w:val="24"/>
        </w:rPr>
        <w:t xml:space="preserve">The electricity generation over the period of 2015-2030 are expected to be whithin the ranges of </w:t>
      </w:r>
      <w:r w:rsidR="00A66BE2">
        <w:rPr>
          <w:rFonts w:ascii="Times New Roman" w:hAnsi="Times New Roman" w:cs="Times New Roman"/>
          <w:noProof/>
          <w:sz w:val="24"/>
          <w:szCs w:val="24"/>
        </w:rPr>
        <w:t>40</w:t>
      </w:r>
      <w:r w:rsidR="00BF6BB9">
        <w:rPr>
          <w:rFonts w:ascii="Times New Roman" w:hAnsi="Times New Roman" w:cs="Times New Roman"/>
          <w:noProof/>
          <w:sz w:val="24"/>
          <w:szCs w:val="24"/>
        </w:rPr>
        <w:t>-</w:t>
      </w:r>
      <w:r w:rsidR="009753E0">
        <w:rPr>
          <w:rFonts w:ascii="Times New Roman" w:hAnsi="Times New Roman" w:cs="Times New Roman"/>
          <w:noProof/>
          <w:sz w:val="24"/>
          <w:szCs w:val="24"/>
        </w:rPr>
        <w:t>60</w:t>
      </w:r>
      <w:r w:rsidR="00BF6BB9">
        <w:rPr>
          <w:rFonts w:ascii="Times New Roman" w:hAnsi="Times New Roman" w:cs="Times New Roman"/>
          <w:noProof/>
          <w:sz w:val="24"/>
          <w:szCs w:val="24"/>
        </w:rPr>
        <w:t xml:space="preserve"> </w:t>
      </w:r>
      <w:r w:rsidR="00A80F30">
        <w:rPr>
          <w:rFonts w:ascii="Times New Roman" w:hAnsi="Times New Roman" w:cs="Times New Roman" w:hint="eastAsia"/>
          <w:noProof/>
          <w:sz w:val="24"/>
          <w:szCs w:val="24"/>
        </w:rPr>
        <w:t>T</w:t>
      </w:r>
      <w:r w:rsidR="00BF6BB9">
        <w:rPr>
          <w:rFonts w:ascii="Times New Roman" w:hAnsi="Times New Roman" w:cs="Times New Roman"/>
          <w:noProof/>
          <w:sz w:val="24"/>
          <w:szCs w:val="24"/>
        </w:rPr>
        <w:t xml:space="preserve">Wh and </w:t>
      </w:r>
      <w:r w:rsidR="009753E0">
        <w:rPr>
          <w:rFonts w:ascii="Times New Roman" w:hAnsi="Times New Roman" w:cs="Times New Roman"/>
          <w:noProof/>
          <w:sz w:val="24"/>
          <w:szCs w:val="24"/>
        </w:rPr>
        <w:t>40</w:t>
      </w:r>
      <w:r w:rsidR="00BF6BB9">
        <w:rPr>
          <w:rFonts w:ascii="Times New Roman" w:hAnsi="Times New Roman" w:cs="Times New Roman"/>
          <w:noProof/>
          <w:sz w:val="24"/>
          <w:szCs w:val="24"/>
        </w:rPr>
        <w:t>-</w:t>
      </w:r>
      <w:r w:rsidR="009753E0">
        <w:rPr>
          <w:rFonts w:ascii="Times New Roman" w:hAnsi="Times New Roman" w:cs="Times New Roman"/>
          <w:noProof/>
          <w:sz w:val="24"/>
          <w:szCs w:val="24"/>
        </w:rPr>
        <w:t>70</w:t>
      </w:r>
      <w:r w:rsidR="00BF6BB9">
        <w:rPr>
          <w:rFonts w:ascii="Times New Roman" w:hAnsi="Times New Roman" w:cs="Times New Roman"/>
          <w:noProof/>
          <w:sz w:val="24"/>
          <w:szCs w:val="24"/>
        </w:rPr>
        <w:t xml:space="preserve"> </w:t>
      </w:r>
      <w:r w:rsidR="00A80F30">
        <w:rPr>
          <w:rFonts w:ascii="Times New Roman" w:hAnsi="Times New Roman" w:cs="Times New Roman"/>
          <w:noProof/>
          <w:sz w:val="24"/>
          <w:szCs w:val="24"/>
        </w:rPr>
        <w:t>T</w:t>
      </w:r>
      <w:r w:rsidR="00BF6BB9">
        <w:rPr>
          <w:rFonts w:ascii="Times New Roman" w:hAnsi="Times New Roman" w:cs="Times New Roman"/>
          <w:noProof/>
          <w:sz w:val="24"/>
          <w:szCs w:val="24"/>
        </w:rPr>
        <w:t>Wh under the scenario 1 and scenario 2.</w:t>
      </w:r>
      <w:r w:rsidR="007B7EF3">
        <w:rPr>
          <w:rFonts w:ascii="Times New Roman" w:hAnsi="Times New Roman" w:cs="Times New Roman"/>
          <w:noProof/>
          <w:sz w:val="24"/>
          <w:szCs w:val="24"/>
        </w:rPr>
        <w:t xml:space="preserve"> </w:t>
      </w:r>
    </w:p>
    <w:bookmarkEnd w:id="8"/>
    <w:p w:rsidR="00060CC6" w:rsidRPr="0060444C" w:rsidRDefault="00427CDB" w:rsidP="00314E24">
      <w:pPr>
        <w:pStyle w:val="a9"/>
        <w:snapToGrid/>
        <w:spacing w:beforeLines="50" w:before="180"/>
        <w:rPr>
          <w:rFonts w:ascii="Times New Roman" w:hAnsi="Times New Roman" w:cs="Times New Roman"/>
          <w:noProof/>
          <w:sz w:val="24"/>
          <w:szCs w:val="24"/>
        </w:rPr>
      </w:pPr>
      <w:r>
        <w:rPr>
          <w:rFonts w:ascii="Times New Roman" w:hAnsi="Times New Roman" w:cs="Times New Roman"/>
          <w:noProof/>
          <w:sz w:val="24"/>
          <w:szCs w:val="24"/>
        </w:rPr>
        <w:lastRenderedPageBreak/>
        <w:drawing>
          <wp:inline distT="0" distB="0" distL="0" distR="0">
            <wp:extent cx="5400040" cy="7576185"/>
            <wp:effectExtent l="0" t="0" r="0" b="571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1 Electricity generation.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7576185"/>
                    </a:xfrm>
                    <a:prstGeom prst="rect">
                      <a:avLst/>
                    </a:prstGeom>
                  </pic:spPr>
                </pic:pic>
              </a:graphicData>
            </a:graphic>
          </wp:inline>
        </w:drawing>
      </w:r>
    </w:p>
    <w:p w:rsidR="0060444C" w:rsidRDefault="0060444C" w:rsidP="00CA3B8D">
      <w:pPr>
        <w:pStyle w:val="a9"/>
        <w:snapToGrid/>
        <w:spacing w:beforeLines="50" w:before="180"/>
        <w:rPr>
          <w:rFonts w:ascii="Times New Roman" w:hAnsi="Times New Roman" w:cs="Times New Roman"/>
          <w:noProof/>
          <w:sz w:val="24"/>
          <w:szCs w:val="24"/>
        </w:rPr>
      </w:pPr>
      <w:r w:rsidRPr="00DA466D">
        <w:rPr>
          <w:rFonts w:ascii="Times New Roman" w:hAnsi="Times New Roman" w:cs="Times New Roman"/>
          <w:b/>
          <w:noProof/>
          <w:sz w:val="24"/>
          <w:szCs w:val="24"/>
        </w:rPr>
        <w:t>Fig.1</w:t>
      </w:r>
      <w:r>
        <w:rPr>
          <w:rFonts w:ascii="Times New Roman" w:hAnsi="Times New Roman" w:cs="Times New Roman"/>
          <w:noProof/>
          <w:sz w:val="24"/>
          <w:szCs w:val="24"/>
        </w:rPr>
        <w:t xml:space="preserve"> </w:t>
      </w:r>
      <w:r w:rsidR="00DA466D">
        <w:rPr>
          <w:rFonts w:ascii="Times New Roman" w:hAnsi="Times New Roman" w:cs="Times New Roman"/>
          <w:noProof/>
          <w:sz w:val="24"/>
          <w:szCs w:val="24"/>
        </w:rPr>
        <w:t xml:space="preserve">Generation of Electricity by </w:t>
      </w:r>
      <w:r w:rsidR="00282269">
        <w:rPr>
          <w:rFonts w:ascii="Times New Roman" w:hAnsi="Times New Roman" w:cs="Times New Roman"/>
          <w:noProof/>
          <w:sz w:val="24"/>
          <w:szCs w:val="24"/>
        </w:rPr>
        <w:t xml:space="preserve">various types of </w:t>
      </w:r>
      <w:r w:rsidR="00DA466D">
        <w:rPr>
          <w:rFonts w:ascii="Times New Roman" w:hAnsi="Times New Roman" w:cs="Times New Roman"/>
          <w:noProof/>
          <w:sz w:val="24"/>
          <w:szCs w:val="24"/>
        </w:rPr>
        <w:t xml:space="preserve">power plant </w:t>
      </w:r>
      <w:r w:rsidR="00282269">
        <w:rPr>
          <w:rFonts w:ascii="Times New Roman" w:hAnsi="Times New Roman" w:cs="Times New Roman"/>
          <w:noProof/>
          <w:sz w:val="24"/>
          <w:szCs w:val="24"/>
        </w:rPr>
        <w:t>for achieving</w:t>
      </w:r>
      <w:r w:rsidR="00DA466D">
        <w:rPr>
          <w:rFonts w:ascii="Times New Roman" w:hAnsi="Times New Roman" w:cs="Times New Roman"/>
          <w:noProof/>
          <w:sz w:val="24"/>
          <w:szCs w:val="24"/>
        </w:rPr>
        <w:t xml:space="preserve"> 26% </w:t>
      </w:r>
      <w:r w:rsidR="00282269">
        <w:rPr>
          <w:rFonts w:ascii="Times New Roman" w:hAnsi="Times New Roman" w:cs="Times New Roman"/>
          <w:noProof/>
          <w:sz w:val="24"/>
          <w:szCs w:val="24"/>
        </w:rPr>
        <w:t xml:space="preserve">GHG </w:t>
      </w:r>
      <w:r w:rsidR="00DA466D">
        <w:rPr>
          <w:rFonts w:ascii="Times New Roman" w:hAnsi="Times New Roman" w:cs="Times New Roman"/>
          <w:noProof/>
          <w:sz w:val="24"/>
          <w:szCs w:val="24"/>
        </w:rPr>
        <w:t xml:space="preserve">reduction </w:t>
      </w:r>
      <w:r w:rsidR="00282269">
        <w:rPr>
          <w:rFonts w:ascii="Times New Roman" w:hAnsi="Times New Roman" w:cs="Times New Roman"/>
          <w:noProof/>
          <w:sz w:val="24"/>
          <w:szCs w:val="24"/>
        </w:rPr>
        <w:t>under</w:t>
      </w:r>
      <w:r w:rsidR="00DA466D">
        <w:rPr>
          <w:rFonts w:ascii="Times New Roman" w:hAnsi="Times New Roman" w:cs="Times New Roman"/>
          <w:noProof/>
          <w:sz w:val="24"/>
          <w:szCs w:val="24"/>
        </w:rPr>
        <w:t xml:space="preserve"> </w:t>
      </w:r>
      <w:r w:rsidR="007B0715">
        <w:rPr>
          <w:rFonts w:ascii="Times New Roman" w:hAnsi="Times New Roman" w:cs="Times New Roman"/>
          <w:noProof/>
          <w:sz w:val="24"/>
          <w:szCs w:val="24"/>
        </w:rPr>
        <w:t>s</w:t>
      </w:r>
      <w:r w:rsidR="00DA466D">
        <w:rPr>
          <w:rFonts w:ascii="Times New Roman" w:hAnsi="Times New Roman" w:cs="Times New Roman"/>
          <w:noProof/>
          <w:sz w:val="24"/>
          <w:szCs w:val="24"/>
        </w:rPr>
        <w:t>cenario 1</w:t>
      </w:r>
      <w:r w:rsidR="003D5EED">
        <w:rPr>
          <w:rFonts w:ascii="Times New Roman" w:hAnsi="Times New Roman" w:cs="Times New Roman"/>
          <w:noProof/>
          <w:sz w:val="24"/>
          <w:szCs w:val="24"/>
        </w:rPr>
        <w:t xml:space="preserve"> </w:t>
      </w:r>
      <w:r w:rsidR="00282269">
        <w:rPr>
          <w:rFonts w:ascii="Times New Roman" w:hAnsi="Times New Roman" w:cs="Times New Roman"/>
          <w:noProof/>
          <w:sz w:val="24"/>
          <w:szCs w:val="24"/>
        </w:rPr>
        <w:t xml:space="preserve">(a) </w:t>
      </w:r>
      <w:r w:rsidR="00DA466D">
        <w:rPr>
          <w:rFonts w:ascii="Times New Roman" w:hAnsi="Times New Roman" w:cs="Times New Roman"/>
          <w:noProof/>
          <w:sz w:val="24"/>
          <w:szCs w:val="24"/>
        </w:rPr>
        <w:t xml:space="preserve">and </w:t>
      </w:r>
      <w:r w:rsidR="007B0715">
        <w:rPr>
          <w:rFonts w:ascii="Times New Roman" w:hAnsi="Times New Roman" w:cs="Times New Roman"/>
          <w:noProof/>
          <w:sz w:val="24"/>
          <w:szCs w:val="24"/>
        </w:rPr>
        <w:t>s</w:t>
      </w:r>
      <w:r w:rsidR="00DA466D">
        <w:rPr>
          <w:rFonts w:ascii="Times New Roman" w:hAnsi="Times New Roman" w:cs="Times New Roman"/>
          <w:noProof/>
          <w:sz w:val="24"/>
          <w:szCs w:val="24"/>
        </w:rPr>
        <w:t>cenario 2</w:t>
      </w:r>
      <w:r w:rsidR="00282269">
        <w:rPr>
          <w:rFonts w:ascii="Times New Roman" w:hAnsi="Times New Roman" w:cs="Times New Roman"/>
          <w:noProof/>
          <w:sz w:val="24"/>
          <w:szCs w:val="24"/>
        </w:rPr>
        <w:t xml:space="preserve"> (b)</w:t>
      </w:r>
      <w:r w:rsidR="00DA466D">
        <w:rPr>
          <w:rFonts w:ascii="Times New Roman" w:hAnsi="Times New Roman" w:cs="Times New Roman"/>
          <w:noProof/>
          <w:sz w:val="24"/>
          <w:szCs w:val="24"/>
        </w:rPr>
        <w:t>.</w:t>
      </w:r>
    </w:p>
    <w:p w:rsidR="00B32F69" w:rsidRDefault="009753E0" w:rsidP="00A80F30">
      <w:pPr>
        <w:pStyle w:val="a9"/>
        <w:snapToGrid/>
        <w:spacing w:beforeLines="50" w:before="180"/>
        <w:jc w:val="center"/>
        <w:rPr>
          <w:rFonts w:ascii="Times New Roman" w:hAnsi="Times New Roman" w:cs="Times New Roman"/>
          <w:noProof/>
          <w:sz w:val="24"/>
          <w:szCs w:val="24"/>
        </w:rPr>
      </w:pPr>
      <w:r>
        <w:rPr>
          <w:rFonts w:ascii="Times New Roman" w:hAnsi="Times New Roman" w:cs="Times New Roman"/>
          <w:noProof/>
          <w:sz w:val="24"/>
          <w:szCs w:val="24"/>
        </w:rPr>
        <w:lastRenderedPageBreak/>
        <w:drawing>
          <wp:inline distT="0" distB="0" distL="0" distR="0">
            <wp:extent cx="5400040" cy="457454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2 Electricity Generation for RE.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4574540"/>
                    </a:xfrm>
                    <a:prstGeom prst="rect">
                      <a:avLst/>
                    </a:prstGeom>
                  </pic:spPr>
                </pic:pic>
              </a:graphicData>
            </a:graphic>
          </wp:inline>
        </w:drawing>
      </w:r>
    </w:p>
    <w:p w:rsidR="00B32F69" w:rsidRDefault="00B32F69" w:rsidP="00B32F69">
      <w:pPr>
        <w:pStyle w:val="a9"/>
        <w:rPr>
          <w:rFonts w:ascii="Times New Roman" w:eastAsia="ＭＳ 明朝" w:hAnsi="Times New Roman" w:cs="Times New Roman"/>
          <w:sz w:val="24"/>
        </w:rPr>
      </w:pPr>
      <w:r>
        <w:rPr>
          <w:rFonts w:ascii="Times New Roman" w:eastAsia="ＭＳ 明朝" w:hAnsi="Times New Roman" w:cs="Times New Roman"/>
          <w:b/>
          <w:sz w:val="24"/>
        </w:rPr>
        <w:t>Fig</w:t>
      </w:r>
      <w:r w:rsidR="00F069E0">
        <w:rPr>
          <w:rFonts w:ascii="Times New Roman" w:eastAsia="ＭＳ 明朝" w:hAnsi="Times New Roman" w:cs="Times New Roman"/>
          <w:b/>
          <w:sz w:val="24"/>
        </w:rPr>
        <w:t>.</w:t>
      </w:r>
      <w:r>
        <w:rPr>
          <w:rFonts w:ascii="Times New Roman" w:hAnsi="Times New Roman" w:cs="Times New Roman"/>
          <w:b/>
          <w:sz w:val="24"/>
        </w:rPr>
        <w:t>2</w:t>
      </w:r>
      <w:r>
        <w:rPr>
          <w:rFonts w:ascii="Times New Roman" w:eastAsia="ＭＳ 明朝" w:hAnsi="Times New Roman" w:cs="Times New Roman"/>
          <w:sz w:val="24"/>
        </w:rPr>
        <w:t xml:space="preserve"> </w:t>
      </w:r>
      <w:r w:rsidR="006F66DA">
        <w:rPr>
          <w:rFonts w:ascii="Times New Roman" w:eastAsia="ＭＳ 明朝" w:hAnsi="Times New Roman" w:cs="Times New Roman"/>
          <w:sz w:val="24"/>
        </w:rPr>
        <w:t xml:space="preserve">Electricity generation from solar and wind </w:t>
      </w:r>
      <w:r>
        <w:rPr>
          <w:rFonts w:ascii="Times New Roman" w:eastAsia="ＭＳ 明朝" w:hAnsi="Times New Roman" w:cs="Times New Roman"/>
          <w:sz w:val="24"/>
        </w:rPr>
        <w:t>power</w:t>
      </w:r>
      <w:r w:rsidR="006F66DA">
        <w:rPr>
          <w:rFonts w:ascii="Times New Roman" w:eastAsia="ＭＳ 明朝" w:hAnsi="Times New Roman" w:cs="Times New Roman"/>
          <w:sz w:val="24"/>
        </w:rPr>
        <w:t xml:space="preserve"> plants</w:t>
      </w:r>
      <w:r>
        <w:rPr>
          <w:rFonts w:ascii="Times New Roman" w:eastAsia="ＭＳ 明朝" w:hAnsi="Times New Roman" w:cs="Times New Roman"/>
          <w:sz w:val="24"/>
        </w:rPr>
        <w:t xml:space="preserve"> under economic scenario</w:t>
      </w:r>
      <w:r w:rsidR="006F66DA">
        <w:rPr>
          <w:rFonts w:ascii="Times New Roman" w:eastAsia="ＭＳ 明朝" w:hAnsi="Times New Roman" w:cs="Times New Roman"/>
          <w:sz w:val="24"/>
        </w:rPr>
        <w:t xml:space="preserve"> 1 and 2</w:t>
      </w:r>
      <w:r>
        <w:rPr>
          <w:rFonts w:ascii="Times New Roman" w:eastAsia="ＭＳ 明朝" w:hAnsi="Times New Roman" w:cs="Times New Roman"/>
          <w:sz w:val="24"/>
        </w:rPr>
        <w:t xml:space="preserve"> from 2015 to 2030</w:t>
      </w:r>
    </w:p>
    <w:p w:rsidR="006B26A7" w:rsidRDefault="006B26A7">
      <w:pPr>
        <w:widowControl/>
        <w:jc w:val="left"/>
        <w:rPr>
          <w:rFonts w:ascii="Times New Roman" w:eastAsia="ＭＳ 明朝" w:hAnsi="Times New Roman" w:cs="Times New Roman"/>
          <w:kern w:val="0"/>
          <w:sz w:val="24"/>
        </w:rPr>
      </w:pPr>
      <w:r>
        <w:rPr>
          <w:rFonts w:ascii="Times New Roman" w:eastAsia="ＭＳ 明朝" w:hAnsi="Times New Roman" w:cs="Times New Roman"/>
          <w:kern w:val="0"/>
          <w:sz w:val="24"/>
        </w:rPr>
        <w:br w:type="page"/>
      </w:r>
    </w:p>
    <w:p w:rsidR="00E67C99" w:rsidRDefault="00E67C99" w:rsidP="00E67C99">
      <w:pPr>
        <w:pStyle w:val="a9"/>
        <w:numPr>
          <w:ilvl w:val="0"/>
          <w:numId w:val="17"/>
        </w:numPr>
        <w:spacing w:beforeLines="50" w:before="180"/>
        <w:rPr>
          <w:rFonts w:ascii="Times New Roman" w:eastAsia="ＭＳ 明朝" w:hAnsi="Times New Roman" w:cs="Times New Roman"/>
          <w:kern w:val="0"/>
          <w:sz w:val="24"/>
        </w:rPr>
      </w:pPr>
      <w:r>
        <w:rPr>
          <w:rFonts w:ascii="Times New Roman" w:eastAsia="ＭＳ 明朝" w:hAnsi="Times New Roman" w:cs="Times New Roman" w:hint="eastAsia"/>
          <w:kern w:val="0"/>
          <w:sz w:val="24"/>
        </w:rPr>
        <w:lastRenderedPageBreak/>
        <w:t>T</w:t>
      </w:r>
      <w:r>
        <w:rPr>
          <w:rFonts w:ascii="Times New Roman" w:eastAsia="ＭＳ 明朝" w:hAnsi="Times New Roman" w:cs="Times New Roman"/>
          <w:kern w:val="0"/>
          <w:sz w:val="24"/>
        </w:rPr>
        <w:t>he influence of WTP</w:t>
      </w:r>
      <w:r w:rsidR="00546AE3">
        <w:rPr>
          <w:rFonts w:ascii="Times New Roman" w:eastAsia="ＭＳ 明朝" w:hAnsi="Times New Roman" w:cs="Times New Roman"/>
          <w:kern w:val="0"/>
          <w:sz w:val="24"/>
        </w:rPr>
        <w:t xml:space="preserve"> </w:t>
      </w:r>
      <w:r w:rsidR="00546AE3" w:rsidRPr="00546AE3">
        <w:rPr>
          <w:rFonts w:ascii="Times New Roman" w:eastAsia="ＭＳ 明朝" w:hAnsi="Times New Roman" w:cs="Times New Roman"/>
          <w:kern w:val="0"/>
          <w:sz w:val="24"/>
        </w:rPr>
        <w:t>on diffusion of renewable energy</w:t>
      </w:r>
      <w:r w:rsidR="00546AE3">
        <w:rPr>
          <w:rFonts w:ascii="Times New Roman" w:eastAsia="ＭＳ 明朝" w:hAnsi="Times New Roman" w:cs="Times New Roman"/>
          <w:kern w:val="0"/>
          <w:sz w:val="24"/>
        </w:rPr>
        <w:t xml:space="preserve"> </w:t>
      </w:r>
    </w:p>
    <w:p w:rsidR="00E67C99" w:rsidRDefault="0041095B" w:rsidP="00E67C99">
      <w:pPr>
        <w:pStyle w:val="a9"/>
        <w:spacing w:beforeLines="50" w:before="180"/>
        <w:ind w:firstLine="221"/>
        <w:jc w:val="center"/>
        <w:rPr>
          <w:rFonts w:ascii="Times New Roman" w:eastAsia="ＭＳ 明朝" w:hAnsi="Times New Roman" w:cs="Times New Roman"/>
          <w:kern w:val="0"/>
          <w:sz w:val="24"/>
        </w:rPr>
      </w:pPr>
      <w:r>
        <w:rPr>
          <w:rFonts w:ascii="Times New Roman" w:eastAsia="ＭＳ 明朝" w:hAnsi="Times New Roman" w:cs="Times New Roman"/>
          <w:noProof/>
          <w:kern w:val="0"/>
          <w:sz w:val="24"/>
        </w:rPr>
        <w:drawing>
          <wp:inline distT="0" distB="0" distL="0" distR="0">
            <wp:extent cx="5400040" cy="396049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3 Electricity Generation for RE_region.wmf.e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40" cy="3960495"/>
                    </a:xfrm>
                    <a:prstGeom prst="rect">
                      <a:avLst/>
                    </a:prstGeom>
                  </pic:spPr>
                </pic:pic>
              </a:graphicData>
            </a:graphic>
          </wp:inline>
        </w:drawing>
      </w:r>
    </w:p>
    <w:p w:rsidR="00E67C99" w:rsidRDefault="00E67C99" w:rsidP="00E67C99">
      <w:pPr>
        <w:pStyle w:val="a9"/>
        <w:snapToGrid/>
        <w:rPr>
          <w:rFonts w:ascii="Times New Roman" w:eastAsia="ＭＳ 明朝" w:hAnsi="Times New Roman" w:cs="Times New Roman"/>
          <w:sz w:val="24"/>
        </w:rPr>
      </w:pPr>
      <w:r>
        <w:rPr>
          <w:rFonts w:ascii="Times New Roman" w:eastAsia="ＭＳ 明朝" w:hAnsi="Times New Roman" w:cs="Times New Roman"/>
          <w:b/>
          <w:sz w:val="24"/>
        </w:rPr>
        <w:t>Fig</w:t>
      </w:r>
      <w:r w:rsidR="00F069E0">
        <w:rPr>
          <w:rFonts w:ascii="Times New Roman" w:eastAsia="ＭＳ 明朝" w:hAnsi="Times New Roman" w:cs="Times New Roman"/>
          <w:b/>
          <w:sz w:val="24"/>
        </w:rPr>
        <w:t>.3</w:t>
      </w:r>
      <w:r>
        <w:rPr>
          <w:rFonts w:ascii="Times New Roman" w:eastAsia="ＭＳ 明朝" w:hAnsi="Times New Roman" w:cs="Times New Roman"/>
          <w:sz w:val="24"/>
        </w:rPr>
        <w:t xml:space="preserve"> </w:t>
      </w:r>
      <w:bookmarkStart w:id="9" w:name="_Hlk531163096"/>
      <w:r w:rsidR="00153BBD">
        <w:rPr>
          <w:rFonts w:ascii="Times New Roman" w:eastAsia="ＭＳ 明朝" w:hAnsi="Times New Roman" w:cs="Times New Roman"/>
          <w:sz w:val="24"/>
        </w:rPr>
        <w:t>Electricity generation</w:t>
      </w:r>
      <w:r>
        <w:rPr>
          <w:rFonts w:ascii="Times New Roman" w:eastAsia="ＭＳ 明朝" w:hAnsi="Times New Roman" w:cs="Times New Roman"/>
          <w:sz w:val="24"/>
        </w:rPr>
        <w:t xml:space="preserve"> </w:t>
      </w:r>
      <w:r w:rsidR="006F66DA">
        <w:rPr>
          <w:rFonts w:ascii="Times New Roman" w:eastAsia="ＭＳ 明朝" w:hAnsi="Times New Roman" w:cs="Times New Roman"/>
          <w:sz w:val="24"/>
        </w:rPr>
        <w:t>by</w:t>
      </w:r>
      <w:r>
        <w:rPr>
          <w:rFonts w:ascii="Times New Roman" w:eastAsia="ＭＳ 明朝" w:hAnsi="Times New Roman" w:cs="Times New Roman"/>
          <w:sz w:val="24"/>
        </w:rPr>
        <w:t xml:space="preserve"> renewable energy power </w:t>
      </w:r>
      <w:r w:rsidR="006F66DA">
        <w:rPr>
          <w:rFonts w:ascii="Times New Roman" w:eastAsia="ＭＳ 明朝" w:hAnsi="Times New Roman" w:cs="Times New Roman"/>
          <w:sz w:val="24"/>
        </w:rPr>
        <w:t xml:space="preserve">plants </w:t>
      </w:r>
      <w:r>
        <w:rPr>
          <w:rFonts w:ascii="Times New Roman" w:eastAsia="ＭＳ 明朝" w:hAnsi="Times New Roman" w:cs="Times New Roman"/>
          <w:sz w:val="24"/>
        </w:rPr>
        <w:t xml:space="preserve">under </w:t>
      </w:r>
      <w:r w:rsidR="00153BBD">
        <w:rPr>
          <w:rFonts w:ascii="Times New Roman" w:eastAsia="ＭＳ 明朝" w:hAnsi="Times New Roman" w:cs="Times New Roman"/>
          <w:sz w:val="24"/>
        </w:rPr>
        <w:t>scenario Ref, 1 and 2</w:t>
      </w:r>
      <w:r>
        <w:rPr>
          <w:rFonts w:ascii="Times New Roman" w:eastAsia="ＭＳ 明朝" w:hAnsi="Times New Roman" w:cs="Times New Roman"/>
          <w:sz w:val="24"/>
        </w:rPr>
        <w:t xml:space="preserve"> </w:t>
      </w:r>
      <w:r w:rsidR="006F66DA">
        <w:rPr>
          <w:rFonts w:ascii="Times New Roman" w:eastAsia="ＭＳ 明朝" w:hAnsi="Times New Roman" w:cs="Times New Roman"/>
          <w:sz w:val="24"/>
        </w:rPr>
        <w:t>to</w:t>
      </w:r>
      <w:r>
        <w:rPr>
          <w:rFonts w:ascii="Times New Roman" w:eastAsia="ＭＳ 明朝" w:hAnsi="Times New Roman" w:cs="Times New Roman"/>
          <w:sz w:val="24"/>
        </w:rPr>
        <w:t xml:space="preserve"> 2030</w:t>
      </w:r>
      <w:bookmarkEnd w:id="9"/>
      <w:r>
        <w:rPr>
          <w:rFonts w:ascii="Times New Roman" w:eastAsia="ＭＳ 明朝" w:hAnsi="Times New Roman" w:cs="Times New Roman"/>
          <w:sz w:val="24"/>
        </w:rPr>
        <w:t xml:space="preserve">. </w:t>
      </w:r>
    </w:p>
    <w:p w:rsidR="00E67C99" w:rsidRDefault="00E67C99" w:rsidP="007573C0">
      <w:pPr>
        <w:pStyle w:val="a9"/>
        <w:snapToGrid/>
        <w:spacing w:beforeLines="50" w:before="180"/>
        <w:ind w:firstLineChars="100" w:firstLine="240"/>
        <w:rPr>
          <w:rFonts w:ascii="Times New Roman" w:eastAsia="ＭＳ 明朝" w:hAnsi="Times New Roman" w:cs="Times New Roman"/>
          <w:kern w:val="0"/>
          <w:sz w:val="24"/>
        </w:rPr>
      </w:pPr>
      <w:r w:rsidRPr="00E67C99">
        <w:rPr>
          <w:rFonts w:ascii="Times New Roman" w:eastAsia="ＭＳ 明朝" w:hAnsi="Times New Roman" w:cs="Times New Roman"/>
          <w:kern w:val="0"/>
          <w:sz w:val="24"/>
        </w:rPr>
        <w:t xml:space="preserve">The </w:t>
      </w:r>
      <w:r w:rsidR="00F069E0">
        <w:rPr>
          <w:rFonts w:ascii="Times New Roman" w:eastAsia="ＭＳ 明朝" w:hAnsi="Times New Roman" w:cs="Times New Roman"/>
          <w:kern w:val="0"/>
          <w:sz w:val="24"/>
        </w:rPr>
        <w:t xml:space="preserve">electricity generation </w:t>
      </w:r>
      <w:r w:rsidR="00F70378">
        <w:rPr>
          <w:rFonts w:ascii="Times New Roman" w:eastAsia="ＭＳ 明朝" w:hAnsi="Times New Roman" w:cs="Times New Roman"/>
          <w:kern w:val="0"/>
          <w:sz w:val="24"/>
        </w:rPr>
        <w:t>from</w:t>
      </w:r>
      <w:r w:rsidR="00F069E0">
        <w:rPr>
          <w:rFonts w:ascii="Times New Roman" w:eastAsia="ＭＳ 明朝" w:hAnsi="Times New Roman" w:cs="Times New Roman"/>
          <w:kern w:val="0"/>
          <w:sz w:val="24"/>
        </w:rPr>
        <w:t xml:space="preserve"> </w:t>
      </w:r>
      <w:r w:rsidRPr="00E67C99">
        <w:rPr>
          <w:rFonts w:ascii="Times New Roman" w:eastAsia="ＭＳ 明朝" w:hAnsi="Times New Roman" w:cs="Times New Roman"/>
          <w:kern w:val="0"/>
          <w:sz w:val="24"/>
        </w:rPr>
        <w:t xml:space="preserve">renewable energy power </w:t>
      </w:r>
      <w:r w:rsidR="00F069E0">
        <w:rPr>
          <w:rFonts w:ascii="Times New Roman" w:eastAsia="ＭＳ 明朝" w:hAnsi="Times New Roman" w:cs="Times New Roman"/>
          <w:kern w:val="0"/>
          <w:sz w:val="24"/>
        </w:rPr>
        <w:t>plant</w:t>
      </w:r>
      <w:r w:rsidR="00F70378">
        <w:rPr>
          <w:rFonts w:ascii="Times New Roman" w:eastAsia="ＭＳ 明朝" w:hAnsi="Times New Roman" w:cs="Times New Roman"/>
          <w:kern w:val="0"/>
          <w:sz w:val="24"/>
        </w:rPr>
        <w:t>s</w:t>
      </w:r>
      <w:r w:rsidRPr="00E67C99">
        <w:rPr>
          <w:rFonts w:ascii="Times New Roman" w:eastAsia="ＭＳ 明朝" w:hAnsi="Times New Roman" w:cs="Times New Roman"/>
          <w:kern w:val="0"/>
          <w:sz w:val="24"/>
        </w:rPr>
        <w:t xml:space="preserve"> under different scenario</w:t>
      </w:r>
      <w:r w:rsidR="00F70378">
        <w:rPr>
          <w:rFonts w:ascii="Times New Roman" w:eastAsia="ＭＳ 明朝" w:hAnsi="Times New Roman" w:cs="Times New Roman"/>
          <w:kern w:val="0"/>
          <w:sz w:val="24"/>
        </w:rPr>
        <w:t>s</w:t>
      </w:r>
      <w:r w:rsidRPr="00E67C99">
        <w:rPr>
          <w:rFonts w:ascii="Times New Roman" w:eastAsia="ＭＳ 明朝" w:hAnsi="Times New Roman" w:cs="Times New Roman"/>
          <w:kern w:val="0"/>
          <w:sz w:val="24"/>
        </w:rPr>
        <w:t xml:space="preserve"> are shown in Fi</w:t>
      </w:r>
      <w:r w:rsidR="00F069E0">
        <w:rPr>
          <w:rFonts w:ascii="Times New Roman" w:eastAsia="ＭＳ 明朝" w:hAnsi="Times New Roman" w:cs="Times New Roman"/>
          <w:kern w:val="0"/>
          <w:sz w:val="24"/>
        </w:rPr>
        <w:t>g.</w:t>
      </w:r>
      <w:r w:rsidRPr="00E67C99">
        <w:rPr>
          <w:rFonts w:ascii="Times New Roman" w:eastAsia="ＭＳ 明朝" w:hAnsi="Times New Roman" w:cs="Times New Roman"/>
          <w:kern w:val="0"/>
          <w:sz w:val="24"/>
        </w:rPr>
        <w:t xml:space="preserve"> </w:t>
      </w:r>
      <w:r w:rsidR="00F069E0">
        <w:rPr>
          <w:rFonts w:ascii="Times New Roman" w:eastAsia="ＭＳ 明朝" w:hAnsi="Times New Roman" w:cs="Times New Roman"/>
          <w:kern w:val="0"/>
          <w:sz w:val="24"/>
        </w:rPr>
        <w:t>3</w:t>
      </w:r>
      <w:r w:rsidRPr="00E67C99">
        <w:rPr>
          <w:rFonts w:ascii="Times New Roman" w:eastAsia="ＭＳ 明朝" w:hAnsi="Times New Roman" w:cs="Times New Roman"/>
          <w:kern w:val="0"/>
          <w:sz w:val="24"/>
        </w:rPr>
        <w:t xml:space="preserve">. In scenario 1 and 2, the </w:t>
      </w:r>
      <w:r w:rsidR="00F069E0">
        <w:rPr>
          <w:rFonts w:ascii="Times New Roman" w:eastAsia="ＭＳ 明朝" w:hAnsi="Times New Roman" w:cs="Times New Roman"/>
          <w:kern w:val="0"/>
          <w:sz w:val="24"/>
        </w:rPr>
        <w:t>electricity generation</w:t>
      </w:r>
      <w:r w:rsidRPr="00E67C99">
        <w:rPr>
          <w:rFonts w:ascii="Times New Roman" w:eastAsia="ＭＳ 明朝" w:hAnsi="Times New Roman" w:cs="Times New Roman"/>
          <w:kern w:val="0"/>
          <w:sz w:val="24"/>
        </w:rPr>
        <w:t xml:space="preserve"> is expected to be </w:t>
      </w:r>
      <w:r w:rsidR="0041095B">
        <w:rPr>
          <w:rFonts w:ascii="Times New Roman" w:eastAsia="ＭＳ 明朝" w:hAnsi="Times New Roman" w:cs="Times New Roman"/>
          <w:kern w:val="0"/>
          <w:sz w:val="24"/>
        </w:rPr>
        <w:t>9</w:t>
      </w:r>
      <w:r w:rsidRPr="00E67C99">
        <w:rPr>
          <w:rFonts w:ascii="Times New Roman" w:eastAsia="ＭＳ 明朝" w:hAnsi="Times New Roman" w:cs="Times New Roman"/>
          <w:kern w:val="0"/>
          <w:sz w:val="24"/>
        </w:rPr>
        <w:t xml:space="preserve"> – </w:t>
      </w:r>
      <w:r w:rsidR="0041095B">
        <w:rPr>
          <w:rFonts w:ascii="Times New Roman" w:eastAsia="ＭＳ 明朝" w:hAnsi="Times New Roman" w:cs="Times New Roman"/>
          <w:kern w:val="0"/>
          <w:sz w:val="24"/>
        </w:rPr>
        <w:t>10</w:t>
      </w:r>
      <w:r w:rsidRPr="00E67C99">
        <w:rPr>
          <w:rFonts w:ascii="Times New Roman" w:eastAsia="ＭＳ 明朝" w:hAnsi="Times New Roman" w:cs="Times New Roman"/>
          <w:kern w:val="0"/>
          <w:sz w:val="24"/>
        </w:rPr>
        <w:t>-fold (</w:t>
      </w:r>
      <w:r w:rsidR="0041095B">
        <w:rPr>
          <w:rFonts w:ascii="Times New Roman" w:eastAsia="ＭＳ 明朝" w:hAnsi="Times New Roman" w:cs="Times New Roman"/>
          <w:kern w:val="0"/>
          <w:sz w:val="24"/>
        </w:rPr>
        <w:t>60</w:t>
      </w:r>
      <w:r w:rsidRPr="00E67C99">
        <w:rPr>
          <w:rFonts w:ascii="Times New Roman" w:eastAsia="ＭＳ 明朝" w:hAnsi="Times New Roman" w:cs="Times New Roman"/>
          <w:kern w:val="0"/>
          <w:sz w:val="24"/>
        </w:rPr>
        <w:t xml:space="preserve"> and </w:t>
      </w:r>
      <w:r w:rsidR="006F5E9D">
        <w:rPr>
          <w:rFonts w:ascii="Times New Roman" w:eastAsia="ＭＳ 明朝" w:hAnsi="Times New Roman" w:cs="Times New Roman"/>
          <w:kern w:val="0"/>
          <w:sz w:val="24"/>
        </w:rPr>
        <w:t>6</w:t>
      </w:r>
      <w:r w:rsidR="0041095B">
        <w:rPr>
          <w:rFonts w:ascii="Times New Roman" w:eastAsia="ＭＳ 明朝" w:hAnsi="Times New Roman" w:cs="Times New Roman"/>
          <w:kern w:val="0"/>
          <w:sz w:val="24"/>
        </w:rPr>
        <w:t>9</w:t>
      </w:r>
      <w:r w:rsidRPr="00E67C99">
        <w:rPr>
          <w:rFonts w:ascii="Times New Roman" w:eastAsia="ＭＳ 明朝" w:hAnsi="Times New Roman" w:cs="Times New Roman"/>
          <w:kern w:val="0"/>
          <w:sz w:val="24"/>
        </w:rPr>
        <w:t xml:space="preserve"> GW</w:t>
      </w:r>
      <w:r w:rsidR="006F5E9D">
        <w:rPr>
          <w:rFonts w:ascii="Times New Roman" w:eastAsia="ＭＳ 明朝" w:hAnsi="Times New Roman" w:cs="Times New Roman"/>
          <w:kern w:val="0"/>
          <w:sz w:val="24"/>
        </w:rPr>
        <w:t>h</w:t>
      </w:r>
      <w:r w:rsidRPr="00E67C99">
        <w:rPr>
          <w:rFonts w:ascii="Times New Roman" w:eastAsia="ＭＳ 明朝" w:hAnsi="Times New Roman" w:cs="Times New Roman"/>
          <w:kern w:val="0"/>
          <w:sz w:val="24"/>
        </w:rPr>
        <w:t xml:space="preserve">) than Ref scenario. To concern individual regions, the installed capacity in R3 is higher than that for other regions. This is mainly contributed by Tokyo which comprises the third of Japan’s major industrial region and in which the people living earn a relatively higher income. As the result, they </w:t>
      </w:r>
      <w:proofErr w:type="gramStart"/>
      <w:r w:rsidRPr="00E67C99">
        <w:rPr>
          <w:rFonts w:ascii="Times New Roman" w:eastAsia="ＭＳ 明朝" w:hAnsi="Times New Roman" w:cs="Times New Roman"/>
          <w:kern w:val="0"/>
          <w:sz w:val="24"/>
        </w:rPr>
        <w:t>have the ability to</w:t>
      </w:r>
      <w:proofErr w:type="gramEnd"/>
      <w:r w:rsidRPr="00E67C99">
        <w:rPr>
          <w:rFonts w:ascii="Times New Roman" w:eastAsia="ＭＳ 明朝" w:hAnsi="Times New Roman" w:cs="Times New Roman"/>
          <w:kern w:val="0"/>
          <w:sz w:val="24"/>
        </w:rPr>
        <w:t xml:space="preserve"> burden more cost of renewable energy by themselves. </w:t>
      </w:r>
    </w:p>
    <w:p w:rsidR="00154CC2" w:rsidRPr="00E67C99" w:rsidRDefault="00154CC2" w:rsidP="00154CC2">
      <w:pPr>
        <w:pStyle w:val="a9"/>
        <w:numPr>
          <w:ilvl w:val="0"/>
          <w:numId w:val="17"/>
        </w:numPr>
        <w:snapToGrid/>
        <w:spacing w:beforeLines="50" w:before="180"/>
        <w:rPr>
          <w:rFonts w:ascii="Times New Roman" w:eastAsia="ＭＳ 明朝" w:hAnsi="Times New Roman" w:cs="Times New Roman"/>
          <w:kern w:val="0"/>
          <w:sz w:val="24"/>
        </w:rPr>
      </w:pPr>
      <w:r>
        <w:rPr>
          <w:rFonts w:ascii="Times New Roman" w:eastAsia="ＭＳ 明朝" w:hAnsi="Times New Roman" w:cs="Times New Roman" w:hint="eastAsia"/>
          <w:kern w:val="0"/>
          <w:sz w:val="24"/>
        </w:rPr>
        <w:t>U</w:t>
      </w:r>
      <w:r>
        <w:rPr>
          <w:rFonts w:ascii="Times New Roman" w:eastAsia="ＭＳ 明朝" w:hAnsi="Times New Roman" w:cs="Times New Roman"/>
          <w:kern w:val="0"/>
          <w:sz w:val="24"/>
        </w:rPr>
        <w:t xml:space="preserve">nit cost </w:t>
      </w:r>
      <w:r w:rsidR="006B0901">
        <w:rPr>
          <w:rFonts w:ascii="Times New Roman" w:eastAsia="ＭＳ 明朝" w:hAnsi="Times New Roman" w:cs="Times New Roman"/>
          <w:kern w:val="0"/>
          <w:sz w:val="24"/>
        </w:rPr>
        <w:t xml:space="preserve">leading to </w:t>
      </w:r>
      <w:r w:rsidR="008B7CF7">
        <w:rPr>
          <w:rFonts w:ascii="Times New Roman" w:eastAsia="ＭＳ 明朝" w:hAnsi="Times New Roman" w:cs="Times New Roman"/>
          <w:kern w:val="0"/>
          <w:sz w:val="24"/>
        </w:rPr>
        <w:t>the</w:t>
      </w:r>
      <w:r w:rsidR="006B0901">
        <w:rPr>
          <w:rFonts w:ascii="Times New Roman" w:eastAsia="ＭＳ 明朝" w:hAnsi="Times New Roman" w:cs="Times New Roman"/>
          <w:kern w:val="0"/>
          <w:sz w:val="24"/>
        </w:rPr>
        <w:t xml:space="preserve"> 26% </w:t>
      </w:r>
      <w:r w:rsidR="00820967">
        <w:rPr>
          <w:rFonts w:ascii="Times New Roman" w:eastAsia="ＭＳ 明朝" w:hAnsi="Times New Roman" w:cs="Times New Roman"/>
          <w:kern w:val="0"/>
          <w:sz w:val="24"/>
        </w:rPr>
        <w:t xml:space="preserve">GHG </w:t>
      </w:r>
      <w:r w:rsidR="006B0901">
        <w:rPr>
          <w:rFonts w:ascii="Times New Roman" w:eastAsia="ＭＳ 明朝" w:hAnsi="Times New Roman" w:cs="Times New Roman"/>
          <w:kern w:val="0"/>
          <w:sz w:val="24"/>
        </w:rPr>
        <w:t>reduction</w:t>
      </w:r>
    </w:p>
    <w:p w:rsidR="006B0F08" w:rsidRPr="006B0F08" w:rsidRDefault="00E67C99" w:rsidP="00F81B44">
      <w:pPr>
        <w:pStyle w:val="a9"/>
        <w:snapToGrid/>
        <w:ind w:firstLineChars="100" w:firstLine="240"/>
        <w:rPr>
          <w:rFonts w:ascii="Times New Roman" w:eastAsia="DengXian" w:hAnsi="Times New Roman" w:cs="Times New Roman" w:hint="eastAsia"/>
          <w:sz w:val="24"/>
          <w:lang w:eastAsia="zh-CN"/>
        </w:rPr>
      </w:pPr>
      <w:r>
        <w:rPr>
          <w:rFonts w:ascii="Times New Roman" w:eastAsia="ＭＳ 明朝" w:hAnsi="Times New Roman" w:cs="Times New Roman"/>
          <w:sz w:val="24"/>
        </w:rPr>
        <w:t>Moreover, Fig</w:t>
      </w:r>
      <w:r w:rsidR="00B763BE">
        <w:rPr>
          <w:rFonts w:ascii="Times New Roman" w:eastAsia="ＭＳ 明朝" w:hAnsi="Times New Roman" w:cs="Times New Roman"/>
          <w:sz w:val="24"/>
        </w:rPr>
        <w:t xml:space="preserve">.4 </w:t>
      </w:r>
      <w:r>
        <w:rPr>
          <w:rFonts w:ascii="Times New Roman" w:eastAsia="ＭＳ 明朝" w:hAnsi="Times New Roman" w:cs="Times New Roman"/>
          <w:sz w:val="24"/>
        </w:rPr>
        <w:t xml:space="preserve">show the energy generation cost </w:t>
      </w:r>
      <w:r w:rsidR="003E27AC">
        <w:rPr>
          <w:rFonts w:ascii="Times New Roman" w:eastAsia="ＭＳ 明朝" w:hAnsi="Times New Roman" w:cs="Times New Roman"/>
          <w:sz w:val="24"/>
        </w:rPr>
        <w:t xml:space="preserve">and WTP </w:t>
      </w:r>
      <w:r>
        <w:rPr>
          <w:rFonts w:ascii="Times New Roman" w:eastAsia="ＭＳ 明朝" w:hAnsi="Times New Roman" w:cs="Times New Roman"/>
          <w:sz w:val="24"/>
        </w:rPr>
        <w:t xml:space="preserve">under different </w:t>
      </w:r>
      <w:r w:rsidR="003E27AC">
        <w:rPr>
          <w:rFonts w:ascii="Times New Roman" w:eastAsia="ＭＳ 明朝" w:hAnsi="Times New Roman" w:cs="Times New Roman"/>
          <w:sz w:val="24"/>
        </w:rPr>
        <w:t>socioeconomic</w:t>
      </w:r>
      <w:r>
        <w:rPr>
          <w:rFonts w:ascii="Times New Roman" w:eastAsia="ＭＳ 明朝" w:hAnsi="Times New Roman" w:cs="Times New Roman"/>
          <w:sz w:val="24"/>
        </w:rPr>
        <w:t xml:space="preserve"> scenario</w:t>
      </w:r>
      <w:r w:rsidR="00F70378">
        <w:rPr>
          <w:rFonts w:ascii="Times New Roman" w:eastAsia="ＭＳ 明朝" w:hAnsi="Times New Roman" w:cs="Times New Roman"/>
          <w:sz w:val="24"/>
        </w:rPr>
        <w:t>s</w:t>
      </w:r>
      <w:r>
        <w:rPr>
          <w:rFonts w:ascii="Times New Roman" w:eastAsia="ＭＳ 明朝" w:hAnsi="Times New Roman" w:cs="Times New Roman"/>
          <w:sz w:val="24"/>
        </w:rPr>
        <w:t xml:space="preserve"> in 2030. Totally, </w:t>
      </w:r>
      <w:bookmarkStart w:id="10" w:name="_Hlk524529718"/>
      <w:r w:rsidR="00E41AB2">
        <w:rPr>
          <w:rFonts w:ascii="Times New Roman" w:eastAsia="ＭＳ 明朝" w:hAnsi="Times New Roman" w:cs="Times New Roman"/>
          <w:sz w:val="24"/>
        </w:rPr>
        <w:t>the</w:t>
      </w:r>
      <w:r>
        <w:rPr>
          <w:rFonts w:ascii="Times New Roman" w:eastAsia="ＭＳ 明朝" w:hAnsi="Times New Roman" w:cs="Times New Roman"/>
          <w:sz w:val="24"/>
        </w:rPr>
        <w:t xml:space="preserve"> results indicate the unit energy generation </w:t>
      </w:r>
      <w:r w:rsidR="00E72BAF">
        <w:rPr>
          <w:rFonts w:ascii="Times New Roman" w:eastAsia="ＭＳ 明朝" w:hAnsi="Times New Roman" w:cs="Times New Roman"/>
          <w:sz w:val="24"/>
        </w:rPr>
        <w:t xml:space="preserve">under scenario 1 and 2 which </w:t>
      </w:r>
      <w:r>
        <w:rPr>
          <w:rFonts w:ascii="Times New Roman" w:eastAsia="ＭＳ 明朝" w:hAnsi="Times New Roman" w:cs="Times New Roman"/>
          <w:sz w:val="24"/>
        </w:rPr>
        <w:t xml:space="preserve">consider the WTP </w:t>
      </w:r>
      <w:r w:rsidR="00E72BAF">
        <w:rPr>
          <w:rFonts w:ascii="Times New Roman" w:eastAsia="ＭＳ 明朝" w:hAnsi="Times New Roman" w:cs="Times New Roman"/>
          <w:sz w:val="24"/>
        </w:rPr>
        <w:t>are</w:t>
      </w:r>
      <w:r>
        <w:rPr>
          <w:rFonts w:ascii="Times New Roman" w:eastAsia="ＭＳ 明朝" w:hAnsi="Times New Roman" w:cs="Times New Roman"/>
          <w:sz w:val="24"/>
        </w:rPr>
        <w:t xml:space="preserve"> lower than </w:t>
      </w:r>
      <w:r w:rsidR="00E72BAF">
        <w:rPr>
          <w:rFonts w:ascii="Times New Roman" w:eastAsia="ＭＳ 明朝" w:hAnsi="Times New Roman" w:cs="Times New Roman"/>
          <w:sz w:val="24"/>
        </w:rPr>
        <w:t>Ref scenario which</w:t>
      </w:r>
      <w:r>
        <w:rPr>
          <w:rFonts w:ascii="Times New Roman" w:eastAsia="ＭＳ 明朝" w:hAnsi="Times New Roman" w:cs="Times New Roman"/>
          <w:sz w:val="24"/>
        </w:rPr>
        <w:t xml:space="preserve"> </w:t>
      </w:r>
      <w:r w:rsidR="003E27AC" w:rsidRPr="003E27AC">
        <w:rPr>
          <w:rFonts w:ascii="Times New Roman" w:eastAsia="ＭＳ 明朝" w:hAnsi="Times New Roman" w:cs="Times New Roman"/>
          <w:sz w:val="24"/>
        </w:rPr>
        <w:t>ignoring the impact of WTP</w:t>
      </w:r>
      <w:r w:rsidR="003E27AC">
        <w:rPr>
          <w:rFonts w:ascii="Times New Roman" w:eastAsia="ＭＳ 明朝" w:hAnsi="Times New Roman" w:cs="Times New Roman"/>
          <w:sz w:val="24"/>
        </w:rPr>
        <w:t xml:space="preserve">, even </w:t>
      </w:r>
      <w:r>
        <w:rPr>
          <w:rFonts w:ascii="Times New Roman" w:eastAsia="ＭＳ 明朝" w:hAnsi="Times New Roman" w:cs="Times New Roman"/>
          <w:sz w:val="24"/>
        </w:rPr>
        <w:t>under the same carbon emission target</w:t>
      </w:r>
      <w:bookmarkEnd w:id="10"/>
      <w:r>
        <w:rPr>
          <w:rFonts w:ascii="Times New Roman" w:eastAsia="ＭＳ 明朝" w:hAnsi="Times New Roman" w:cs="Times New Roman"/>
          <w:sz w:val="24"/>
        </w:rPr>
        <w:t>. Furtherly, in the case of economic growth achieved, the energy generation cost is lower than that in baseline case and this is primarily attributable to higher income under a rapidly economic growth, as the latter leads to a higher WTP by consumer.</w:t>
      </w:r>
      <w:r w:rsidR="00F81B44">
        <w:rPr>
          <w:rFonts w:ascii="Times New Roman" w:eastAsia="ＭＳ 明朝" w:hAnsi="Times New Roman" w:cs="Times New Roman"/>
          <w:sz w:val="24"/>
        </w:rPr>
        <w:t xml:space="preserve"> </w:t>
      </w:r>
      <w:r w:rsidR="00F81B44" w:rsidRPr="00E67C99">
        <w:rPr>
          <w:rFonts w:ascii="Times New Roman" w:eastAsia="ＭＳ 明朝" w:hAnsi="Times New Roman" w:cs="Times New Roman"/>
          <w:kern w:val="0"/>
          <w:sz w:val="24"/>
        </w:rPr>
        <w:t xml:space="preserve">To concern individual regions, </w:t>
      </w:r>
      <w:r w:rsidR="00F81B44">
        <w:rPr>
          <w:rFonts w:ascii="Times New Roman" w:eastAsia="ＭＳ 明朝" w:hAnsi="Times New Roman" w:cs="Times New Roman"/>
          <w:kern w:val="0"/>
          <w:sz w:val="24"/>
        </w:rPr>
        <w:lastRenderedPageBreak/>
        <w:t>in R6</w:t>
      </w:r>
      <w:r w:rsidR="006B0F08">
        <w:rPr>
          <w:rFonts w:ascii="Times New Roman" w:eastAsia="ＭＳ 明朝" w:hAnsi="Times New Roman" w:cs="Times New Roman"/>
          <w:kern w:val="0"/>
          <w:sz w:val="24"/>
        </w:rPr>
        <w:t xml:space="preserve"> and R8</w:t>
      </w:r>
      <w:r w:rsidR="00F81B44">
        <w:rPr>
          <w:rFonts w:ascii="Times New Roman" w:eastAsia="ＭＳ 明朝" w:hAnsi="Times New Roman" w:cs="Times New Roman"/>
          <w:kern w:val="0"/>
          <w:sz w:val="24"/>
        </w:rPr>
        <w:t xml:space="preserve">, </w:t>
      </w:r>
      <w:r w:rsidR="00F81B44" w:rsidRPr="00E67C99">
        <w:rPr>
          <w:rFonts w:ascii="Times New Roman" w:eastAsia="ＭＳ 明朝" w:hAnsi="Times New Roman" w:cs="Times New Roman"/>
          <w:kern w:val="0"/>
          <w:sz w:val="24"/>
        </w:rPr>
        <w:t xml:space="preserve">the </w:t>
      </w:r>
      <w:r w:rsidR="00F81B44">
        <w:rPr>
          <w:rFonts w:ascii="Times New Roman" w:eastAsia="ＭＳ 明朝" w:hAnsi="Times New Roman" w:cs="Times New Roman"/>
          <w:kern w:val="0"/>
          <w:sz w:val="24"/>
        </w:rPr>
        <w:t>unit energy generation cost</w:t>
      </w:r>
      <w:r w:rsidR="00F81B44" w:rsidRPr="00E67C99">
        <w:rPr>
          <w:rFonts w:ascii="Times New Roman" w:eastAsia="ＭＳ 明朝" w:hAnsi="Times New Roman" w:cs="Times New Roman"/>
          <w:kern w:val="0"/>
          <w:sz w:val="24"/>
        </w:rPr>
        <w:t xml:space="preserve"> </w:t>
      </w:r>
      <w:r w:rsidR="00F81B44">
        <w:rPr>
          <w:rFonts w:ascii="Times New Roman" w:eastAsia="ＭＳ 明朝" w:hAnsi="Times New Roman" w:cs="Times New Roman"/>
          <w:kern w:val="0"/>
          <w:sz w:val="24"/>
        </w:rPr>
        <w:t>under the scenario 1</w:t>
      </w:r>
      <w:r w:rsidR="00F81B44" w:rsidRPr="00E67C99">
        <w:rPr>
          <w:rFonts w:ascii="Times New Roman" w:eastAsia="ＭＳ 明朝" w:hAnsi="Times New Roman" w:cs="Times New Roman"/>
          <w:kern w:val="0"/>
          <w:sz w:val="24"/>
        </w:rPr>
        <w:t xml:space="preserve"> </w:t>
      </w:r>
      <w:r w:rsidR="00F81B44">
        <w:rPr>
          <w:rFonts w:ascii="Times New Roman" w:eastAsia="ＭＳ 明朝" w:hAnsi="Times New Roman" w:cs="Times New Roman"/>
          <w:sz w:val="24"/>
        </w:rPr>
        <w:t>is</w:t>
      </w:r>
      <w:r w:rsidR="00F81B44">
        <w:rPr>
          <w:rFonts w:ascii="Times New Roman" w:eastAsia="ＭＳ 明朝" w:hAnsi="Times New Roman" w:cs="Times New Roman"/>
          <w:sz w:val="24"/>
        </w:rPr>
        <w:t xml:space="preserve"> </w:t>
      </w:r>
      <w:r w:rsidR="00F81B44">
        <w:rPr>
          <w:rFonts w:ascii="Times New Roman" w:eastAsia="ＭＳ 明朝" w:hAnsi="Times New Roman" w:cs="Times New Roman"/>
          <w:sz w:val="24"/>
        </w:rPr>
        <w:t>higher</w:t>
      </w:r>
      <w:r w:rsidR="00F81B44">
        <w:rPr>
          <w:rFonts w:ascii="Times New Roman" w:eastAsia="ＭＳ 明朝" w:hAnsi="Times New Roman" w:cs="Times New Roman"/>
          <w:sz w:val="24"/>
        </w:rPr>
        <w:t xml:space="preserve"> than Ref</w:t>
      </w:r>
      <w:r w:rsidR="006B0F08" w:rsidRPr="006B0F08">
        <w:rPr>
          <w:rFonts w:ascii="Times New Roman" w:eastAsia="ＭＳ 明朝" w:hAnsi="Times New Roman" w:cs="Times New Roman"/>
          <w:sz w:val="24"/>
        </w:rPr>
        <w:t xml:space="preserve"> </w:t>
      </w:r>
      <w:r w:rsidR="006B0F08">
        <w:rPr>
          <w:rFonts w:ascii="Times New Roman" w:eastAsia="ＭＳ 明朝" w:hAnsi="Times New Roman" w:cs="Times New Roman"/>
          <w:sz w:val="24"/>
        </w:rPr>
        <w:t>scenario.</w:t>
      </w:r>
      <w:r w:rsidR="006B0F08">
        <w:rPr>
          <w:rFonts w:ascii="Times New Roman" w:eastAsia="ＭＳ 明朝" w:hAnsi="Times New Roman" w:cs="Times New Roman"/>
          <w:sz w:val="24"/>
        </w:rPr>
        <w:t xml:space="preserve"> This is mainly co</w:t>
      </w:r>
      <w:r w:rsidR="006B0F08">
        <w:rPr>
          <w:rFonts w:ascii="Times New Roman" w:eastAsia="ＭＳ 明朝" w:hAnsi="Times New Roman" w:cs="Times New Roman" w:hint="eastAsia"/>
          <w:sz w:val="24"/>
        </w:rPr>
        <w:t>n</w:t>
      </w:r>
      <w:r w:rsidR="006B0F08">
        <w:rPr>
          <w:rFonts w:ascii="Times New Roman" w:eastAsia="ＭＳ 明朝" w:hAnsi="Times New Roman" w:cs="Times New Roman"/>
          <w:sz w:val="24"/>
        </w:rPr>
        <w:t xml:space="preserve">tributed by the increasing in </w:t>
      </w:r>
      <w:r w:rsidR="00B32FD7" w:rsidRPr="00754A36">
        <w:rPr>
          <w:rFonts w:ascii="Times New Roman" w:hAnsi="Times New Roman" w:cs="Times New Roman"/>
          <w:noProof/>
          <w:kern w:val="0"/>
          <w:sz w:val="24"/>
          <w:szCs w:val="24"/>
        </w:rPr>
        <w:t>fossil-fuel</w:t>
      </w:r>
      <w:r w:rsidR="00B32FD7">
        <w:rPr>
          <w:rFonts w:ascii="Times New Roman" w:hAnsi="Times New Roman" w:cs="Times New Roman"/>
          <w:noProof/>
          <w:kern w:val="0"/>
          <w:sz w:val="24"/>
          <w:szCs w:val="24"/>
        </w:rPr>
        <w:t xml:space="preserve"> energy which can </w:t>
      </w:r>
      <w:r w:rsidR="00B32FD7" w:rsidRPr="00B32FD7">
        <w:rPr>
          <w:rFonts w:ascii="Times New Roman" w:hAnsi="Times New Roman" w:cs="Times New Roman"/>
          <w:noProof/>
          <w:kern w:val="0"/>
          <w:sz w:val="24"/>
          <w:szCs w:val="24"/>
        </w:rPr>
        <w:t>preserve electric power system stability</w:t>
      </w:r>
      <w:r w:rsidR="00B32FD7">
        <w:rPr>
          <w:rFonts w:ascii="Times New Roman" w:hAnsi="Times New Roman" w:cs="Times New Roman"/>
          <w:noProof/>
          <w:kern w:val="0"/>
          <w:sz w:val="24"/>
          <w:szCs w:val="24"/>
        </w:rPr>
        <w:t>.</w:t>
      </w:r>
      <w:bookmarkStart w:id="11" w:name="_GoBack"/>
      <w:bookmarkEnd w:id="11"/>
    </w:p>
    <w:p w:rsidR="006B0F08" w:rsidRDefault="006B0F08" w:rsidP="00F81B44">
      <w:pPr>
        <w:pStyle w:val="a9"/>
        <w:snapToGrid/>
        <w:ind w:firstLineChars="100" w:firstLine="240"/>
        <w:rPr>
          <w:rFonts w:ascii="Times New Roman" w:eastAsia="ＭＳ 明朝" w:hAnsi="Times New Roman" w:cs="Times New Roman"/>
          <w:sz w:val="24"/>
        </w:rPr>
      </w:pPr>
    </w:p>
    <w:p w:rsidR="00E67C99" w:rsidRDefault="00F81B44" w:rsidP="00F81B44">
      <w:pPr>
        <w:pStyle w:val="a9"/>
        <w:snapToGrid/>
        <w:ind w:firstLineChars="100" w:firstLine="240"/>
        <w:rPr>
          <w:rFonts w:ascii="Times New Roman" w:eastAsia="ＭＳ 明朝" w:hAnsi="Times New Roman" w:cs="Times New Roman"/>
          <w:kern w:val="0"/>
          <w:sz w:val="24"/>
        </w:rPr>
      </w:pPr>
      <w:r>
        <w:rPr>
          <w:rFonts w:ascii="Times New Roman" w:eastAsia="ＭＳ 明朝" w:hAnsi="Times New Roman" w:cs="Times New Roman"/>
          <w:sz w:val="24"/>
        </w:rPr>
        <w:t xml:space="preserve"> </w:t>
      </w:r>
      <w:r>
        <w:rPr>
          <w:rFonts w:ascii="Times New Roman" w:eastAsia="ＭＳ 明朝" w:hAnsi="Times New Roman" w:cs="Times New Roman"/>
          <w:noProof/>
          <w:kern w:val="0"/>
          <w:sz w:val="24"/>
        </w:rPr>
        <w:drawing>
          <wp:inline distT="0" distB="0" distL="0" distR="0">
            <wp:extent cx="5400040" cy="317309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4 Unit cost and WTP.w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40" cy="3173095"/>
                    </a:xfrm>
                    <a:prstGeom prst="rect">
                      <a:avLst/>
                    </a:prstGeom>
                  </pic:spPr>
                </pic:pic>
              </a:graphicData>
            </a:graphic>
          </wp:inline>
        </w:drawing>
      </w:r>
    </w:p>
    <w:p w:rsidR="00E67C99" w:rsidRDefault="00E67C99" w:rsidP="00E67C99">
      <w:pPr>
        <w:pStyle w:val="a9"/>
        <w:snapToGrid/>
        <w:spacing w:beforeLines="50" w:before="180"/>
        <w:rPr>
          <w:rFonts w:ascii="Times New Roman" w:hAnsi="Times New Roman" w:cs="Times New Roman"/>
          <w:noProof/>
          <w:kern w:val="0"/>
          <w:sz w:val="24"/>
          <w:szCs w:val="24"/>
        </w:rPr>
      </w:pPr>
      <w:r>
        <w:rPr>
          <w:rFonts w:ascii="Times New Roman" w:hAnsi="Times New Roman" w:cs="Times New Roman"/>
          <w:b/>
          <w:noProof/>
          <w:kern w:val="0"/>
          <w:sz w:val="24"/>
          <w:szCs w:val="24"/>
        </w:rPr>
        <w:t>Fig</w:t>
      </w:r>
      <w:r w:rsidR="003E27AC">
        <w:rPr>
          <w:rFonts w:ascii="Times New Roman" w:hAnsi="Times New Roman" w:cs="Times New Roman"/>
          <w:b/>
          <w:noProof/>
          <w:kern w:val="0"/>
          <w:sz w:val="24"/>
          <w:szCs w:val="24"/>
        </w:rPr>
        <w:t xml:space="preserve">.4 </w:t>
      </w:r>
      <w:r w:rsidR="00F70378" w:rsidRPr="00D80FE6">
        <w:rPr>
          <w:rFonts w:ascii="Times New Roman" w:hAnsi="Times New Roman" w:cs="Times New Roman"/>
          <w:noProof/>
          <w:kern w:val="0"/>
          <w:sz w:val="24"/>
          <w:szCs w:val="24"/>
        </w:rPr>
        <w:t>Projected</w:t>
      </w:r>
      <w:r w:rsidR="00F70378">
        <w:rPr>
          <w:rFonts w:ascii="Times New Roman" w:hAnsi="Times New Roman" w:cs="Times New Roman"/>
          <w:b/>
          <w:noProof/>
          <w:kern w:val="0"/>
          <w:sz w:val="24"/>
          <w:szCs w:val="24"/>
        </w:rPr>
        <w:t xml:space="preserve"> </w:t>
      </w:r>
      <w:r w:rsidR="00F70378">
        <w:rPr>
          <w:rFonts w:ascii="Times New Roman" w:hAnsi="Times New Roman" w:cs="Times New Roman"/>
          <w:noProof/>
          <w:kern w:val="0"/>
          <w:sz w:val="24"/>
          <w:szCs w:val="24"/>
        </w:rPr>
        <w:t>e</w:t>
      </w:r>
      <w:r>
        <w:rPr>
          <w:rFonts w:ascii="Times New Roman" w:hAnsi="Times New Roman" w:cs="Times New Roman"/>
          <w:noProof/>
          <w:kern w:val="0"/>
          <w:sz w:val="24"/>
          <w:szCs w:val="24"/>
        </w:rPr>
        <w:t>nergy generation cost and WTP under Ref</w:t>
      </w:r>
      <w:r w:rsidR="003E27AC">
        <w:rPr>
          <w:rFonts w:ascii="Times New Roman" w:hAnsi="Times New Roman" w:cs="Times New Roman"/>
          <w:noProof/>
          <w:kern w:val="0"/>
          <w:sz w:val="24"/>
          <w:szCs w:val="24"/>
        </w:rPr>
        <w:t xml:space="preserve">, </w:t>
      </w:r>
      <w:r>
        <w:rPr>
          <w:rFonts w:ascii="Times New Roman" w:hAnsi="Times New Roman" w:cs="Times New Roman"/>
          <w:noProof/>
          <w:kern w:val="0"/>
          <w:sz w:val="24"/>
          <w:szCs w:val="24"/>
        </w:rPr>
        <w:t xml:space="preserve">scenario 1 </w:t>
      </w:r>
      <w:r w:rsidR="003E27AC">
        <w:rPr>
          <w:rFonts w:ascii="Times New Roman" w:hAnsi="Times New Roman" w:cs="Times New Roman"/>
          <w:noProof/>
          <w:kern w:val="0"/>
          <w:sz w:val="24"/>
          <w:szCs w:val="24"/>
        </w:rPr>
        <w:t xml:space="preserve">and 2 </w:t>
      </w:r>
      <w:r>
        <w:rPr>
          <w:rFonts w:ascii="Times New Roman" w:hAnsi="Times New Roman" w:cs="Times New Roman"/>
          <w:noProof/>
          <w:kern w:val="0"/>
          <w:sz w:val="24"/>
          <w:szCs w:val="24"/>
        </w:rPr>
        <w:t xml:space="preserve">in 2030. </w:t>
      </w:r>
      <w:r w:rsidR="003E27AC">
        <w:rPr>
          <w:rFonts w:ascii="Times New Roman" w:hAnsi="Times New Roman" w:cs="Times New Roman"/>
          <w:noProof/>
          <w:kern w:val="0"/>
          <w:sz w:val="24"/>
          <w:szCs w:val="24"/>
        </w:rPr>
        <w:t xml:space="preserve">Solid bars (Ref), Bars with hash pattern (scenario 1) and point pattern (scenario 2) show the energation cost with and without </w:t>
      </w:r>
      <w:r w:rsidR="00F70378">
        <w:rPr>
          <w:rFonts w:ascii="Times New Roman" w:hAnsi="Times New Roman" w:cs="Times New Roman"/>
          <w:noProof/>
          <w:kern w:val="0"/>
          <w:sz w:val="24"/>
          <w:szCs w:val="24"/>
        </w:rPr>
        <w:t xml:space="preserve">consideration of </w:t>
      </w:r>
      <w:r w:rsidR="003E27AC">
        <w:rPr>
          <w:rFonts w:ascii="Times New Roman" w:hAnsi="Times New Roman" w:cs="Times New Roman"/>
          <w:noProof/>
          <w:kern w:val="0"/>
          <w:sz w:val="24"/>
          <w:szCs w:val="24"/>
        </w:rPr>
        <w:t xml:space="preserve">WTP, respectively. </w:t>
      </w:r>
      <w:r>
        <w:rPr>
          <w:rFonts w:ascii="Times New Roman" w:hAnsi="Times New Roman" w:cs="Times New Roman"/>
          <w:noProof/>
          <w:kern w:val="0"/>
          <w:sz w:val="24"/>
          <w:szCs w:val="24"/>
        </w:rPr>
        <w:t>Point shows the WTP in each region.</w:t>
      </w:r>
    </w:p>
    <w:p w:rsidR="00AB7DD4" w:rsidRDefault="00AB7DD4" w:rsidP="00AB7DD4">
      <w:pPr>
        <w:pStyle w:val="a9"/>
        <w:numPr>
          <w:ilvl w:val="0"/>
          <w:numId w:val="1"/>
        </w:numPr>
        <w:snapToGrid/>
        <w:spacing w:beforeLines="50" w:before="180"/>
        <w:rPr>
          <w:rFonts w:ascii="Times New Roman" w:hAnsi="Times New Roman" w:cs="Times New Roman"/>
          <w:b/>
          <w:noProof/>
          <w:kern w:val="0"/>
          <w:sz w:val="28"/>
          <w:szCs w:val="28"/>
        </w:rPr>
      </w:pPr>
      <w:r w:rsidRPr="00AB7DD4">
        <w:rPr>
          <w:rFonts w:ascii="Times New Roman" w:hAnsi="Times New Roman" w:cs="Times New Roman" w:hint="eastAsia"/>
          <w:b/>
          <w:noProof/>
          <w:kern w:val="0"/>
          <w:sz w:val="28"/>
          <w:szCs w:val="28"/>
        </w:rPr>
        <w:t>C</w:t>
      </w:r>
      <w:r w:rsidRPr="00AB7DD4">
        <w:rPr>
          <w:rFonts w:ascii="Times New Roman" w:hAnsi="Times New Roman" w:cs="Times New Roman"/>
          <w:b/>
          <w:noProof/>
          <w:kern w:val="0"/>
          <w:sz w:val="28"/>
          <w:szCs w:val="28"/>
        </w:rPr>
        <w:t>onclusion</w:t>
      </w:r>
    </w:p>
    <w:p w:rsidR="00E763E4" w:rsidRDefault="00B2331F" w:rsidP="007573C0">
      <w:pPr>
        <w:pStyle w:val="a9"/>
        <w:snapToGrid/>
        <w:spacing w:beforeLines="50" w:before="180"/>
        <w:ind w:firstLineChars="100" w:firstLine="240"/>
        <w:rPr>
          <w:rFonts w:ascii="Times New Roman" w:hAnsi="Times New Roman" w:cs="Times New Roman"/>
          <w:noProof/>
          <w:kern w:val="0"/>
          <w:sz w:val="24"/>
          <w:szCs w:val="24"/>
        </w:rPr>
      </w:pPr>
      <w:r w:rsidRPr="00B2331F">
        <w:rPr>
          <w:rFonts w:ascii="Times New Roman" w:hAnsi="Times New Roman" w:cs="Times New Roman"/>
          <w:noProof/>
          <w:kern w:val="0"/>
          <w:sz w:val="24"/>
          <w:szCs w:val="24"/>
        </w:rPr>
        <w:t xml:space="preserve">This paper proposes a method for simulation impact of willingness to pay on diffusion of renewable energy resources in Japan during 2015-2030. </w:t>
      </w:r>
      <w:r w:rsidR="00E763E4">
        <w:rPr>
          <w:rFonts w:ascii="Times New Roman" w:hAnsi="Times New Roman" w:cs="Times New Roman"/>
          <w:noProof/>
          <w:kern w:val="0"/>
          <w:sz w:val="24"/>
          <w:szCs w:val="24"/>
        </w:rPr>
        <w:t>W</w:t>
      </w:r>
      <w:r w:rsidR="00E763E4" w:rsidRPr="00E763E4">
        <w:rPr>
          <w:rFonts w:ascii="Times New Roman" w:hAnsi="Times New Roman" w:cs="Times New Roman"/>
          <w:noProof/>
          <w:kern w:val="0"/>
          <w:sz w:val="24"/>
          <w:szCs w:val="24"/>
        </w:rPr>
        <w:t xml:space="preserve">e developed series of models to simulate the WTP for renewable energy resources in different regions. Then, we incorporate the developed WTP models into multi-regional optimal generation planning model </w:t>
      </w:r>
      <w:r w:rsidR="00E763E4">
        <w:rPr>
          <w:rFonts w:ascii="Times New Roman" w:hAnsi="Times New Roman" w:cs="Times New Roman"/>
          <w:noProof/>
          <w:kern w:val="0"/>
          <w:sz w:val="24"/>
          <w:szCs w:val="24"/>
        </w:rPr>
        <w:t>to discuss the potential energy end use pathways.</w:t>
      </w:r>
      <w:r w:rsidR="00F70378">
        <w:rPr>
          <w:rFonts w:ascii="Times New Roman" w:hAnsi="Times New Roman" w:cs="Times New Roman"/>
          <w:noProof/>
          <w:kern w:val="0"/>
          <w:sz w:val="24"/>
          <w:szCs w:val="24"/>
        </w:rPr>
        <w:t xml:space="preserve"> </w:t>
      </w:r>
    </w:p>
    <w:p w:rsidR="00C42C3E" w:rsidRDefault="00E763E4" w:rsidP="007573C0">
      <w:pPr>
        <w:pStyle w:val="a9"/>
        <w:snapToGrid/>
        <w:spacing w:beforeLines="50" w:before="180"/>
        <w:ind w:firstLineChars="100" w:firstLine="2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In this study, several findings were obtained. First, the </w:t>
      </w:r>
      <w:r w:rsidR="007728D9">
        <w:rPr>
          <w:rFonts w:ascii="Times New Roman" w:hAnsi="Times New Roman" w:cs="Times New Roman"/>
          <w:noProof/>
          <w:kern w:val="0"/>
          <w:sz w:val="24"/>
          <w:szCs w:val="24"/>
        </w:rPr>
        <w:t xml:space="preserve">the renewable energy will increasing from </w:t>
      </w:r>
      <w:r w:rsidR="004D46CD">
        <w:rPr>
          <w:rFonts w:ascii="Times New Roman" w:hAnsi="Times New Roman" w:cs="Times New Roman"/>
          <w:noProof/>
          <w:kern w:val="0"/>
          <w:sz w:val="24"/>
          <w:szCs w:val="24"/>
        </w:rPr>
        <w:t>40</w:t>
      </w:r>
      <w:r w:rsidR="007728D9">
        <w:rPr>
          <w:rFonts w:ascii="Times New Roman" w:hAnsi="Times New Roman" w:cs="Times New Roman"/>
          <w:noProof/>
          <w:kern w:val="0"/>
          <w:sz w:val="24"/>
          <w:szCs w:val="24"/>
        </w:rPr>
        <w:t xml:space="preserve"> TWh to </w:t>
      </w:r>
      <w:r w:rsidR="004D46CD">
        <w:rPr>
          <w:rFonts w:ascii="Times New Roman" w:hAnsi="Times New Roman" w:cs="Times New Roman"/>
          <w:noProof/>
          <w:kern w:val="0"/>
          <w:sz w:val="24"/>
          <w:szCs w:val="24"/>
        </w:rPr>
        <w:t>70</w:t>
      </w:r>
      <w:r w:rsidR="007728D9">
        <w:rPr>
          <w:rFonts w:ascii="Times New Roman" w:hAnsi="Times New Roman" w:cs="Times New Roman"/>
          <w:noProof/>
          <w:kern w:val="0"/>
          <w:sz w:val="24"/>
          <w:szCs w:val="24"/>
        </w:rPr>
        <w:t xml:space="preserve"> TWh with considering the infulence of WTP over the period of 2015-2030. Morover, the electricity generation from renewable energy resources with considering the WTP is expected to be </w:t>
      </w:r>
      <w:r w:rsidR="004D46CD">
        <w:rPr>
          <w:rFonts w:ascii="Times New Roman" w:hAnsi="Times New Roman" w:cs="Times New Roman"/>
          <w:noProof/>
          <w:kern w:val="0"/>
          <w:sz w:val="24"/>
          <w:szCs w:val="24"/>
        </w:rPr>
        <w:t>10</w:t>
      </w:r>
      <w:r w:rsidR="007728D9" w:rsidRPr="007728D9">
        <w:rPr>
          <w:rFonts w:ascii="Times New Roman" w:hAnsi="Times New Roman" w:cs="Times New Roman"/>
          <w:noProof/>
          <w:kern w:val="0"/>
          <w:sz w:val="24"/>
          <w:szCs w:val="24"/>
        </w:rPr>
        <w:t xml:space="preserve">-fold than </w:t>
      </w:r>
      <w:r w:rsidR="007728D9">
        <w:rPr>
          <w:rFonts w:ascii="Times New Roman" w:hAnsi="Times New Roman" w:cs="Times New Roman"/>
          <w:noProof/>
          <w:kern w:val="0"/>
          <w:sz w:val="24"/>
          <w:szCs w:val="24"/>
        </w:rPr>
        <w:t xml:space="preserve">the Ref </w:t>
      </w:r>
      <w:r w:rsidR="007728D9" w:rsidRPr="007728D9">
        <w:rPr>
          <w:rFonts w:ascii="Times New Roman" w:hAnsi="Times New Roman" w:cs="Times New Roman"/>
          <w:noProof/>
          <w:kern w:val="0"/>
          <w:sz w:val="24"/>
          <w:szCs w:val="24"/>
        </w:rPr>
        <w:t>scenario</w:t>
      </w:r>
      <w:r w:rsidR="007728D9">
        <w:rPr>
          <w:rFonts w:ascii="Times New Roman" w:hAnsi="Times New Roman" w:cs="Times New Roman"/>
          <w:noProof/>
          <w:kern w:val="0"/>
          <w:sz w:val="24"/>
          <w:szCs w:val="24"/>
        </w:rPr>
        <w:t xml:space="preserve"> which </w:t>
      </w:r>
      <w:r w:rsidR="007728D9" w:rsidRPr="007728D9">
        <w:rPr>
          <w:rFonts w:ascii="Times New Roman" w:hAnsi="Times New Roman" w:cs="Times New Roman"/>
          <w:noProof/>
          <w:kern w:val="0"/>
          <w:sz w:val="24"/>
          <w:szCs w:val="24"/>
        </w:rPr>
        <w:t>ignoring the impact of WTP.</w:t>
      </w:r>
      <w:r w:rsidR="007728D9">
        <w:rPr>
          <w:rFonts w:ascii="Times New Roman" w:hAnsi="Times New Roman" w:cs="Times New Roman"/>
          <w:noProof/>
          <w:kern w:val="0"/>
          <w:sz w:val="24"/>
          <w:szCs w:val="24"/>
        </w:rPr>
        <w:t xml:space="preserve"> This resluts suggesting the WTP will improve the diffusion </w:t>
      </w:r>
      <w:r w:rsidR="007728D9">
        <w:rPr>
          <w:rFonts w:ascii="Times New Roman" w:hAnsi="Times New Roman" w:cs="Times New Roman"/>
          <w:noProof/>
          <w:kern w:val="0"/>
          <w:sz w:val="24"/>
          <w:szCs w:val="24"/>
        </w:rPr>
        <w:lastRenderedPageBreak/>
        <w:t xml:space="preserve">of renewable energy. Lastly, the </w:t>
      </w:r>
      <w:r w:rsidR="00E72BAF" w:rsidRPr="00E72BAF">
        <w:rPr>
          <w:rFonts w:ascii="Times New Roman" w:hAnsi="Times New Roman" w:cs="Times New Roman"/>
          <w:noProof/>
          <w:kern w:val="0"/>
          <w:sz w:val="24"/>
          <w:szCs w:val="24"/>
        </w:rPr>
        <w:t xml:space="preserve">unit energy generation </w:t>
      </w:r>
      <w:r w:rsidR="00E72BAF">
        <w:rPr>
          <w:rFonts w:ascii="Times New Roman" w:hAnsi="Times New Roman" w:cs="Times New Roman"/>
          <w:noProof/>
          <w:kern w:val="0"/>
          <w:sz w:val="24"/>
          <w:szCs w:val="24"/>
        </w:rPr>
        <w:t>under scenario 1 and 2</w:t>
      </w:r>
      <w:r w:rsidR="00E72BAF" w:rsidRPr="00E72BAF">
        <w:rPr>
          <w:rFonts w:ascii="Times New Roman" w:hAnsi="Times New Roman" w:cs="Times New Roman"/>
          <w:noProof/>
          <w:kern w:val="0"/>
          <w:sz w:val="24"/>
          <w:szCs w:val="24"/>
        </w:rPr>
        <w:t xml:space="preserve"> </w:t>
      </w:r>
      <w:r w:rsidR="00E72BAF">
        <w:rPr>
          <w:rFonts w:ascii="Times New Roman" w:hAnsi="Times New Roman" w:cs="Times New Roman"/>
          <w:noProof/>
          <w:kern w:val="0"/>
          <w:sz w:val="24"/>
          <w:szCs w:val="24"/>
        </w:rPr>
        <w:t>are</w:t>
      </w:r>
      <w:r w:rsidR="00E72BAF" w:rsidRPr="00E72BAF">
        <w:rPr>
          <w:rFonts w:ascii="Times New Roman" w:hAnsi="Times New Roman" w:cs="Times New Roman"/>
          <w:noProof/>
          <w:kern w:val="0"/>
          <w:sz w:val="24"/>
          <w:szCs w:val="24"/>
        </w:rPr>
        <w:t xml:space="preserve"> lower than </w:t>
      </w:r>
      <w:r w:rsidR="00E72BAF">
        <w:rPr>
          <w:rFonts w:ascii="Times New Roman" w:hAnsi="Times New Roman" w:cs="Times New Roman"/>
          <w:noProof/>
          <w:kern w:val="0"/>
          <w:sz w:val="24"/>
          <w:szCs w:val="24"/>
        </w:rPr>
        <w:t xml:space="preserve">Ref scenario, due to its cover by </w:t>
      </w:r>
      <w:r w:rsidR="008A05E5">
        <w:rPr>
          <w:rFonts w:ascii="Times New Roman" w:hAnsi="Times New Roman" w:cs="Times New Roman"/>
          <w:noProof/>
          <w:kern w:val="0"/>
          <w:sz w:val="24"/>
          <w:szCs w:val="24"/>
        </w:rPr>
        <w:t>user</w:t>
      </w:r>
      <w:r w:rsidR="00E72BAF">
        <w:rPr>
          <w:rFonts w:ascii="Times New Roman" w:hAnsi="Times New Roman" w:cs="Times New Roman"/>
          <w:noProof/>
          <w:kern w:val="0"/>
          <w:sz w:val="24"/>
          <w:szCs w:val="24"/>
        </w:rPr>
        <w:t xml:space="preserve">’ WTP. </w:t>
      </w:r>
    </w:p>
    <w:p w:rsidR="00E72BAF" w:rsidRPr="008A05E5" w:rsidRDefault="004E3B28" w:rsidP="007573C0">
      <w:pPr>
        <w:pStyle w:val="a9"/>
        <w:snapToGrid/>
        <w:spacing w:beforeLines="50" w:before="180"/>
        <w:ind w:firstLineChars="100" w:firstLine="240"/>
        <w:rPr>
          <w:rFonts w:ascii="Times New Roman" w:eastAsia="DengXian" w:hAnsi="Times New Roman" w:cs="Times New Roman"/>
          <w:noProof/>
          <w:kern w:val="0"/>
          <w:sz w:val="24"/>
          <w:szCs w:val="24"/>
          <w:lang w:eastAsia="zh-CN"/>
        </w:rPr>
      </w:pPr>
      <w:r>
        <w:rPr>
          <w:rFonts w:ascii="Times New Roman" w:hAnsi="Times New Roman" w:cs="Times New Roman" w:hint="eastAsia"/>
          <w:noProof/>
          <w:kern w:val="0"/>
          <w:sz w:val="24"/>
          <w:szCs w:val="24"/>
        </w:rPr>
        <w:t>A</w:t>
      </w:r>
      <w:r w:rsidR="00754A36">
        <w:rPr>
          <w:rFonts w:ascii="Times New Roman" w:hAnsi="Times New Roman" w:cs="Times New Roman"/>
          <w:noProof/>
          <w:kern w:val="0"/>
          <w:sz w:val="24"/>
          <w:szCs w:val="24"/>
        </w:rPr>
        <w:t xml:space="preserve">bove all, in dealing with the increasing carbon emission, one of the most effective strategies is to use renewable energy. </w:t>
      </w:r>
      <w:r w:rsidR="00754A36" w:rsidRPr="00754A36">
        <w:rPr>
          <w:rFonts w:ascii="Times New Roman" w:hAnsi="Times New Roman" w:cs="Times New Roman"/>
          <w:noProof/>
          <w:kern w:val="0"/>
          <w:sz w:val="24"/>
          <w:szCs w:val="24"/>
        </w:rPr>
        <w:t xml:space="preserve">Although its higher capital cost than </w:t>
      </w:r>
      <w:bookmarkStart w:id="12" w:name="OLE_LINK4"/>
      <w:bookmarkStart w:id="13" w:name="OLE_LINK5"/>
      <w:r w:rsidR="00754A36" w:rsidRPr="00754A36">
        <w:rPr>
          <w:rFonts w:ascii="Times New Roman" w:hAnsi="Times New Roman" w:cs="Times New Roman"/>
          <w:noProof/>
          <w:kern w:val="0"/>
          <w:sz w:val="24"/>
          <w:szCs w:val="24"/>
        </w:rPr>
        <w:t>fossil-fuel</w:t>
      </w:r>
      <w:bookmarkEnd w:id="12"/>
      <w:bookmarkEnd w:id="13"/>
      <w:r w:rsidR="00754A36" w:rsidRPr="00754A36">
        <w:rPr>
          <w:rFonts w:ascii="Times New Roman" w:hAnsi="Times New Roman" w:cs="Times New Roman"/>
          <w:noProof/>
          <w:kern w:val="0"/>
          <w:sz w:val="24"/>
          <w:szCs w:val="24"/>
        </w:rPr>
        <w:t xml:space="preserve"> resource, there is a movement to pay for it by consumer. </w:t>
      </w:r>
      <w:r w:rsidR="00754A36">
        <w:rPr>
          <w:rFonts w:ascii="Times New Roman" w:hAnsi="Times New Roman" w:cs="Times New Roman"/>
          <w:noProof/>
          <w:kern w:val="0"/>
          <w:sz w:val="24"/>
          <w:szCs w:val="24"/>
        </w:rPr>
        <w:t>This</w:t>
      </w:r>
      <w:r w:rsidR="00754A36" w:rsidRPr="00754A36">
        <w:rPr>
          <w:rFonts w:ascii="Times New Roman" w:hAnsi="Times New Roman" w:cs="Times New Roman"/>
          <w:noProof/>
          <w:kern w:val="0"/>
          <w:sz w:val="24"/>
          <w:szCs w:val="24"/>
        </w:rPr>
        <w:t xml:space="preserve"> study </w:t>
      </w:r>
      <w:r w:rsidR="00754A36">
        <w:rPr>
          <w:rFonts w:ascii="Times New Roman" w:hAnsi="Times New Roman" w:cs="Times New Roman"/>
          <w:noProof/>
          <w:kern w:val="0"/>
          <w:sz w:val="24"/>
          <w:szCs w:val="24"/>
        </w:rPr>
        <w:t xml:space="preserve">evaluation of </w:t>
      </w:r>
      <w:r w:rsidR="00754A36" w:rsidRPr="00754A36">
        <w:rPr>
          <w:rFonts w:ascii="Times New Roman" w:hAnsi="Times New Roman" w:cs="Times New Roman"/>
          <w:noProof/>
          <w:kern w:val="0"/>
          <w:sz w:val="24"/>
          <w:szCs w:val="24"/>
        </w:rPr>
        <w:t xml:space="preserve">renewable energy </w:t>
      </w:r>
      <w:r w:rsidR="00754A36">
        <w:rPr>
          <w:rFonts w:ascii="Times New Roman" w:hAnsi="Times New Roman" w:cs="Times New Roman"/>
          <w:noProof/>
          <w:kern w:val="0"/>
          <w:sz w:val="24"/>
          <w:szCs w:val="24"/>
        </w:rPr>
        <w:t>diffusion</w:t>
      </w:r>
      <w:r w:rsidR="00754A36" w:rsidRPr="00754A36">
        <w:rPr>
          <w:rFonts w:ascii="Times New Roman" w:hAnsi="Times New Roman" w:cs="Times New Roman"/>
          <w:noProof/>
          <w:kern w:val="0"/>
          <w:sz w:val="24"/>
          <w:szCs w:val="24"/>
        </w:rPr>
        <w:t xml:space="preserve"> in Japan </w:t>
      </w:r>
      <w:r w:rsidR="00754A36">
        <w:rPr>
          <w:rFonts w:ascii="Times New Roman" w:hAnsi="Times New Roman" w:cs="Times New Roman"/>
          <w:noProof/>
          <w:kern w:val="0"/>
          <w:sz w:val="24"/>
          <w:szCs w:val="24"/>
        </w:rPr>
        <w:t xml:space="preserve">could be improved by the </w:t>
      </w:r>
      <w:r w:rsidR="008A05E5">
        <w:rPr>
          <w:rFonts w:ascii="Times New Roman" w:hAnsi="Times New Roman" w:cs="Times New Roman"/>
          <w:noProof/>
          <w:kern w:val="0"/>
          <w:sz w:val="24"/>
          <w:szCs w:val="24"/>
        </w:rPr>
        <w:t>user</w:t>
      </w:r>
      <w:r w:rsidR="00754A36">
        <w:rPr>
          <w:rFonts w:ascii="Times New Roman" w:hAnsi="Times New Roman" w:cs="Times New Roman"/>
          <w:noProof/>
          <w:kern w:val="0"/>
          <w:sz w:val="24"/>
          <w:szCs w:val="24"/>
        </w:rPr>
        <w:t>’ WTP</w:t>
      </w:r>
      <w:r w:rsidR="008A05E5">
        <w:rPr>
          <w:rFonts w:ascii="Times New Roman" w:hAnsi="Times New Roman" w:cs="Times New Roman"/>
          <w:noProof/>
          <w:kern w:val="0"/>
          <w:sz w:val="24"/>
          <w:szCs w:val="24"/>
        </w:rPr>
        <w:t xml:space="preserve"> in each region</w:t>
      </w:r>
      <w:r w:rsidR="00754A36">
        <w:rPr>
          <w:rFonts w:ascii="Times New Roman" w:hAnsi="Times New Roman" w:cs="Times New Roman"/>
          <w:noProof/>
          <w:kern w:val="0"/>
          <w:sz w:val="24"/>
          <w:szCs w:val="24"/>
        </w:rPr>
        <w:t xml:space="preserve">. </w:t>
      </w:r>
      <w:r w:rsidR="008A05E5">
        <w:rPr>
          <w:rFonts w:ascii="Times New Roman" w:hAnsi="Times New Roman" w:cs="Times New Roman" w:hint="eastAsia"/>
          <w:noProof/>
          <w:kern w:val="0"/>
          <w:sz w:val="24"/>
          <w:szCs w:val="24"/>
        </w:rPr>
        <w:t>I</w:t>
      </w:r>
      <w:r w:rsidR="008A05E5">
        <w:rPr>
          <w:rFonts w:ascii="Times New Roman" w:hAnsi="Times New Roman" w:cs="Times New Roman"/>
          <w:noProof/>
          <w:kern w:val="0"/>
          <w:sz w:val="24"/>
          <w:szCs w:val="24"/>
        </w:rPr>
        <w:t xml:space="preserve">n other words, the preference of user which is one of the local </w:t>
      </w:r>
      <w:r w:rsidR="008A05E5" w:rsidRPr="008A05E5">
        <w:rPr>
          <w:rFonts w:ascii="Times New Roman" w:hAnsi="Times New Roman" w:cs="Times New Roman"/>
          <w:noProof/>
          <w:kern w:val="0"/>
          <w:sz w:val="24"/>
          <w:szCs w:val="24"/>
        </w:rPr>
        <w:t>characteristics</w:t>
      </w:r>
      <w:r w:rsidR="008A05E5">
        <w:rPr>
          <w:rFonts w:ascii="Times New Roman" w:hAnsi="Times New Roman" w:cs="Times New Roman"/>
          <w:noProof/>
          <w:kern w:val="0"/>
          <w:sz w:val="24"/>
          <w:szCs w:val="24"/>
        </w:rPr>
        <w:t xml:space="preserve"> have a significant </w:t>
      </w:r>
      <w:bookmarkStart w:id="14" w:name="OLE_LINK1"/>
      <w:bookmarkStart w:id="15" w:name="OLE_LINK2"/>
      <w:r w:rsidR="008A05E5">
        <w:rPr>
          <w:rFonts w:ascii="Times New Roman" w:hAnsi="Times New Roman" w:cs="Times New Roman"/>
          <w:noProof/>
          <w:kern w:val="0"/>
          <w:sz w:val="24"/>
          <w:szCs w:val="24"/>
        </w:rPr>
        <w:t>impact on the low carbon city</w:t>
      </w:r>
      <w:bookmarkEnd w:id="14"/>
      <w:bookmarkEnd w:id="15"/>
      <w:r w:rsidR="008A05E5">
        <w:rPr>
          <w:rFonts w:ascii="Times New Roman" w:hAnsi="Times New Roman" w:cs="Times New Roman"/>
          <w:noProof/>
          <w:kern w:val="0"/>
          <w:sz w:val="24"/>
          <w:szCs w:val="24"/>
        </w:rPr>
        <w:t xml:space="preserve"> development. For the future work, we would like to disscuss the impact by other </w:t>
      </w:r>
      <w:r w:rsidR="00BB13D8">
        <w:rPr>
          <w:rFonts w:ascii="Times New Roman" w:hAnsi="Times New Roman" w:cs="Times New Roman"/>
          <w:noProof/>
          <w:kern w:val="0"/>
          <w:sz w:val="24"/>
          <w:szCs w:val="24"/>
        </w:rPr>
        <w:t xml:space="preserve">local </w:t>
      </w:r>
      <w:r w:rsidR="00BB13D8" w:rsidRPr="008A05E5">
        <w:rPr>
          <w:rFonts w:ascii="Times New Roman" w:hAnsi="Times New Roman" w:cs="Times New Roman"/>
          <w:noProof/>
          <w:kern w:val="0"/>
          <w:sz w:val="24"/>
          <w:szCs w:val="24"/>
        </w:rPr>
        <w:t>characteristics</w:t>
      </w:r>
      <w:r w:rsidR="00BB13D8">
        <w:rPr>
          <w:rFonts w:ascii="Times New Roman" w:hAnsi="Times New Roman" w:cs="Times New Roman"/>
          <w:noProof/>
          <w:kern w:val="0"/>
          <w:sz w:val="24"/>
          <w:szCs w:val="24"/>
        </w:rPr>
        <w:t xml:space="preserve"> on the diffusion of renewable energy resources.</w:t>
      </w:r>
      <w:r w:rsidR="008A05E5">
        <w:rPr>
          <w:rFonts w:ascii="Times New Roman" w:hAnsi="Times New Roman" w:cs="Times New Roman"/>
          <w:noProof/>
          <w:kern w:val="0"/>
          <w:sz w:val="24"/>
          <w:szCs w:val="24"/>
        </w:rPr>
        <w:t xml:space="preserve"> </w:t>
      </w:r>
    </w:p>
    <w:p w:rsidR="006B26A7" w:rsidRPr="006B26A7" w:rsidRDefault="006B26A7" w:rsidP="006B26A7">
      <w:pPr>
        <w:overflowPunct w:val="0"/>
        <w:autoSpaceDE w:val="0"/>
        <w:autoSpaceDN w:val="0"/>
        <w:spacing w:beforeLines="50" w:before="180"/>
        <w:textAlignment w:val="bottom"/>
        <w:rPr>
          <w:rFonts w:ascii="Times New Roman" w:hAnsi="Times New Roman" w:cs="Times New Roman"/>
          <w:b/>
          <w:sz w:val="28"/>
          <w:szCs w:val="28"/>
        </w:rPr>
      </w:pPr>
      <w:bookmarkStart w:id="16" w:name="OLE_LINK13"/>
      <w:bookmarkStart w:id="17" w:name="OLE_LINK14"/>
      <w:r w:rsidRPr="006B26A7">
        <w:rPr>
          <w:rFonts w:ascii="Times New Roman" w:hAnsi="Times New Roman" w:cs="Times New Roman"/>
          <w:b/>
          <w:sz w:val="28"/>
          <w:szCs w:val="28"/>
        </w:rPr>
        <w:t>Acknowledgment</w:t>
      </w:r>
    </w:p>
    <w:p w:rsidR="00E67C99" w:rsidRPr="006B26A7" w:rsidRDefault="006B26A7" w:rsidP="006B26A7">
      <w:pPr>
        <w:overflowPunct w:val="0"/>
        <w:autoSpaceDE w:val="0"/>
        <w:autoSpaceDN w:val="0"/>
        <w:spacing w:beforeLines="50" w:before="180"/>
        <w:textAlignment w:val="bottom"/>
        <w:rPr>
          <w:rFonts w:ascii="Times New Roman" w:hAnsi="Times New Roman" w:cs="Times New Roman"/>
          <w:sz w:val="24"/>
          <w:szCs w:val="24"/>
        </w:rPr>
      </w:pPr>
      <w:r w:rsidRPr="006B26A7">
        <w:rPr>
          <w:rFonts w:ascii="Times New Roman" w:hAnsi="Times New Roman" w:cs="Times New Roman"/>
          <w:sz w:val="24"/>
          <w:szCs w:val="24"/>
        </w:rPr>
        <w:t xml:space="preserve">This research was supported by Environment Research and Technology Development Fund (2-1711) </w:t>
      </w:r>
      <w:r w:rsidR="00F70378">
        <w:rPr>
          <w:rFonts w:ascii="Times New Roman" w:hAnsi="Times New Roman" w:cs="Times New Roman"/>
          <w:sz w:val="24"/>
          <w:szCs w:val="24"/>
        </w:rPr>
        <w:t>from</w:t>
      </w:r>
      <w:r w:rsidRPr="006B26A7">
        <w:rPr>
          <w:rFonts w:ascii="Times New Roman" w:hAnsi="Times New Roman" w:cs="Times New Roman"/>
          <w:sz w:val="24"/>
          <w:szCs w:val="24"/>
        </w:rPr>
        <w:t xml:space="preserve"> Environmental Restoration and Conservation Agency and Ministry of the Environment</w:t>
      </w:r>
      <w:r>
        <w:rPr>
          <w:rFonts w:ascii="Times New Roman" w:hAnsi="Times New Roman" w:cs="Times New Roman"/>
          <w:sz w:val="24"/>
          <w:szCs w:val="24"/>
        </w:rPr>
        <w:t>,</w:t>
      </w:r>
      <w:r w:rsidRPr="006B26A7">
        <w:rPr>
          <w:rFonts w:ascii="Times New Roman" w:hAnsi="Times New Roman" w:cs="Times New Roman"/>
          <w:sz w:val="24"/>
          <w:szCs w:val="24"/>
        </w:rPr>
        <w:t xml:space="preserve"> Japan.</w:t>
      </w:r>
      <w:bookmarkEnd w:id="16"/>
      <w:bookmarkEnd w:id="17"/>
    </w:p>
    <w:p w:rsidR="00436F98" w:rsidRPr="006B26A7" w:rsidRDefault="00E67C99" w:rsidP="006B26A7">
      <w:pPr>
        <w:pStyle w:val="a9"/>
        <w:snapToGrid/>
        <w:spacing w:beforeLines="50" w:before="180" w:afterLines="50" w:after="180"/>
        <w:rPr>
          <w:rFonts w:ascii="Times New Roman" w:hAnsi="Times New Roman" w:cs="Times New Roman"/>
          <w:sz w:val="28"/>
          <w:szCs w:val="28"/>
        </w:rPr>
      </w:pPr>
      <w:r w:rsidRPr="006B26A7">
        <w:rPr>
          <w:rFonts w:ascii="Times New Roman" w:hAnsi="Times New Roman" w:cs="Times New Roman" w:hint="eastAsia"/>
          <w:b/>
          <w:noProof/>
          <w:sz w:val="28"/>
          <w:szCs w:val="28"/>
        </w:rPr>
        <w:t>R</w:t>
      </w:r>
      <w:r w:rsidRPr="006B26A7">
        <w:rPr>
          <w:rFonts w:ascii="Times New Roman" w:hAnsi="Times New Roman" w:cs="Times New Roman"/>
          <w:b/>
          <w:noProof/>
          <w:sz w:val="28"/>
          <w:szCs w:val="28"/>
        </w:rPr>
        <w:t>eference</w:t>
      </w:r>
    </w:p>
    <w:p w:rsidR="00B763BE" w:rsidRPr="00B763BE" w:rsidRDefault="0094555B" w:rsidP="00B763BE">
      <w:pPr>
        <w:pStyle w:val="EndNoteBibliography"/>
        <w:ind w:left="720" w:hanging="720"/>
      </w:pPr>
      <w:r w:rsidRPr="00B32F69">
        <w:rPr>
          <w:b/>
          <w:szCs w:val="24"/>
        </w:rPr>
        <w:fldChar w:fldCharType="begin"/>
      </w:r>
      <w:r w:rsidRPr="00B32F69">
        <w:rPr>
          <w:b/>
          <w:szCs w:val="24"/>
        </w:rPr>
        <w:instrText xml:space="preserve"> ADDIN EN.REFLIST </w:instrText>
      </w:r>
      <w:r w:rsidRPr="00B32F69">
        <w:rPr>
          <w:b/>
          <w:szCs w:val="24"/>
        </w:rPr>
        <w:fldChar w:fldCharType="separate"/>
      </w:r>
      <w:r w:rsidR="00B763BE" w:rsidRPr="00B763BE">
        <w:t>Ashina, S., Fujino, J., 2007. Simulation analysis of CO2 reduction scenarios in Japan’s electricity sector using multi-regional optimal generation planning model. Journal of Japan Society of Energy and Resources 29, 1-7.</w:t>
      </w:r>
    </w:p>
    <w:p w:rsidR="00B763BE" w:rsidRPr="00B763BE" w:rsidRDefault="00B763BE" w:rsidP="00B763BE">
      <w:pPr>
        <w:pStyle w:val="EndNoteBibliography"/>
        <w:ind w:left="720" w:hanging="720"/>
      </w:pPr>
      <w:r w:rsidRPr="00B763BE">
        <w:t xml:space="preserve">Cabinet Office, 2018. Economic and Fiscal Projections for Medium to Long Term Analysis. </w:t>
      </w:r>
      <w:hyperlink r:id="rId12" w:history="1">
        <w:r w:rsidRPr="00B763BE">
          <w:rPr>
            <w:rStyle w:val="a3"/>
          </w:rPr>
          <w:t>http://www5.cao.go.jp/keizai/index-e.html</w:t>
        </w:r>
      </w:hyperlink>
      <w:r w:rsidRPr="00B763BE">
        <w:t xml:space="preserve"> (accessed 10 August 2018).</w:t>
      </w:r>
    </w:p>
    <w:p w:rsidR="00B763BE" w:rsidRPr="00B763BE" w:rsidRDefault="00B763BE" w:rsidP="00B763BE">
      <w:pPr>
        <w:pStyle w:val="EndNoteBibliography"/>
        <w:ind w:left="720" w:hanging="720"/>
      </w:pPr>
      <w:r w:rsidRPr="00B763BE">
        <w:t>Guo, X., Liu, H., Mao, X., Jin, J., Chen, D., Cheng, S., 2014. Willingness to pay for renewable electricity: A contingent valuation study in Beijing, China. Energy Policy 68, 340-347.</w:t>
      </w:r>
    </w:p>
    <w:p w:rsidR="00B763BE" w:rsidRPr="00B763BE" w:rsidRDefault="00B763BE" w:rsidP="00B763BE">
      <w:pPr>
        <w:pStyle w:val="EndNoteBibliography"/>
        <w:ind w:left="720" w:hanging="720"/>
      </w:pPr>
      <w:r w:rsidRPr="00B763BE">
        <w:t>Howard, B.S., Hamilton, N.E., Diesendorf, M., Wiedmann, T., 2018. Modeling the carbon budget of the Australian electricity sector's transition to renewable energy. Renewable Energy 125, 712-728.</w:t>
      </w:r>
    </w:p>
    <w:p w:rsidR="00B763BE" w:rsidRPr="00B763BE" w:rsidRDefault="00B763BE" w:rsidP="00B763BE">
      <w:pPr>
        <w:pStyle w:val="EndNoteBibliography"/>
        <w:ind w:left="720" w:hanging="720"/>
      </w:pPr>
      <w:r w:rsidRPr="00B763BE">
        <w:t>Ise, K., 2006. Estimated Willingness to Pay for Green Electricity by Using Contingent Valuation Method. Studies in Regional Science 36, 871-884.</w:t>
      </w:r>
    </w:p>
    <w:p w:rsidR="00B763BE" w:rsidRPr="00B763BE" w:rsidRDefault="00B763BE" w:rsidP="00B763BE">
      <w:pPr>
        <w:pStyle w:val="EndNoteBibliography"/>
        <w:ind w:left="720" w:hanging="720"/>
      </w:pPr>
      <w:r w:rsidRPr="00B763BE">
        <w:t>Murakami, K., Ida, T., Tanaka, M., Friedman, L., 2015. Consumers' willingness to pay for renewable and nuclear energy: A comparative analysis between the US and Japan. Energy Economics 50, 178-189.</w:t>
      </w:r>
    </w:p>
    <w:p w:rsidR="00B763BE" w:rsidRPr="00B763BE" w:rsidRDefault="00B763BE" w:rsidP="00B763BE">
      <w:pPr>
        <w:pStyle w:val="EndNoteBibliography"/>
        <w:ind w:left="720" w:hanging="720"/>
      </w:pPr>
      <w:r w:rsidRPr="00B763BE">
        <w:t>Nomura, N., 2009. Willingness to Pay for Environmental Sound Energy Systems. Journal of the Japan Institute of Energy 88, 140-146.</w:t>
      </w:r>
    </w:p>
    <w:p w:rsidR="00B763BE" w:rsidRPr="00B763BE" w:rsidRDefault="00B763BE" w:rsidP="00B763BE">
      <w:pPr>
        <w:pStyle w:val="EndNoteBibliography"/>
        <w:ind w:left="720" w:hanging="720"/>
      </w:pPr>
      <w:r w:rsidRPr="00B763BE">
        <w:t xml:space="preserve">Sharifzadeh, M., Lubiano-Walochik, H., Shah, N., 2017. Integrated renewable </w:t>
      </w:r>
      <w:r w:rsidRPr="00B763BE">
        <w:lastRenderedPageBreak/>
        <w:t>electricity generation considering uncertainties: The UK roadmap to 50% power generation from wind and solar energies. Renewable and Sustainable Energy Reviews 72, 385-398.</w:t>
      </w:r>
    </w:p>
    <w:p w:rsidR="00B763BE" w:rsidRPr="00B763BE" w:rsidRDefault="00B763BE" w:rsidP="00B763BE">
      <w:pPr>
        <w:pStyle w:val="EndNoteBibliography"/>
        <w:ind w:left="720" w:hanging="720"/>
      </w:pPr>
      <w:r w:rsidRPr="00B763BE">
        <w:t>Teraoka, Y., 2002. Surevy of Residents of Kagoshima City on the Cost of Electricy Power Generated by Bio-fuels. Research bulletin of the Kagoshima University forests 30, 27-32.</w:t>
      </w:r>
    </w:p>
    <w:p w:rsidR="00B763BE" w:rsidRPr="00B763BE" w:rsidRDefault="00B763BE" w:rsidP="00B763BE">
      <w:pPr>
        <w:pStyle w:val="EndNoteBibliography"/>
        <w:ind w:left="720" w:hanging="720"/>
      </w:pPr>
      <w:r w:rsidRPr="00B763BE">
        <w:t>Yoo, S.-H., Kwak, S.-Y., 2009. Willingness to pay for green electricity in Korea: A contingent valuation study. Energy Policy 37, 5408-5416.</w:t>
      </w:r>
    </w:p>
    <w:p w:rsidR="0094555B" w:rsidRPr="0094555B" w:rsidRDefault="0094555B" w:rsidP="0094555B">
      <w:pPr>
        <w:pStyle w:val="a4"/>
        <w:spacing w:beforeLines="50" w:before="180"/>
        <w:ind w:leftChars="0" w:left="420"/>
        <w:jc w:val="left"/>
        <w:rPr>
          <w:rFonts w:ascii="Times New Roman" w:hAnsi="Times New Roman" w:cs="Times New Roman"/>
          <w:b/>
          <w:sz w:val="24"/>
          <w:szCs w:val="24"/>
        </w:rPr>
      </w:pPr>
      <w:r w:rsidRPr="00B32F69">
        <w:rPr>
          <w:rFonts w:ascii="Times New Roman" w:hAnsi="Times New Roman" w:cs="Times New Roman"/>
          <w:b/>
          <w:sz w:val="24"/>
          <w:szCs w:val="24"/>
        </w:rPr>
        <w:fldChar w:fldCharType="end"/>
      </w:r>
    </w:p>
    <w:sectPr w:rsidR="0094555B" w:rsidRPr="009455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247" w:rsidRDefault="00067247" w:rsidP="0022620F">
      <w:r>
        <w:separator/>
      </w:r>
    </w:p>
  </w:endnote>
  <w:endnote w:type="continuationSeparator" w:id="0">
    <w:p w:rsidR="00067247" w:rsidRDefault="00067247" w:rsidP="0022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247" w:rsidRDefault="00067247" w:rsidP="0022620F">
      <w:r>
        <w:separator/>
      </w:r>
    </w:p>
  </w:footnote>
  <w:footnote w:type="continuationSeparator" w:id="0">
    <w:p w:rsidR="00067247" w:rsidRDefault="00067247" w:rsidP="00226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B39FB"/>
    <w:multiLevelType w:val="hybridMultilevel"/>
    <w:tmpl w:val="BA829F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BC342B"/>
    <w:multiLevelType w:val="hybridMultilevel"/>
    <w:tmpl w:val="FDB836DE"/>
    <w:lvl w:ilvl="0" w:tplc="6E38F87A">
      <w:start w:val="1"/>
      <w:numFmt w:val="bullet"/>
      <w:lvlText w:val=""/>
      <w:lvlJc w:val="left"/>
      <w:pPr>
        <w:ind w:left="840" w:hanging="420"/>
      </w:pPr>
      <w:rPr>
        <w:rFonts w:ascii="Times New Roman" w:hAnsi="Times New Roman" w:cs="Times New Roman" w:hint="default"/>
        <w:b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C997007"/>
    <w:multiLevelType w:val="hybridMultilevel"/>
    <w:tmpl w:val="B40EF692"/>
    <w:lvl w:ilvl="0" w:tplc="0C487ABE">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3" w15:restartNumberingAfterBreak="0">
    <w:nsid w:val="0F3F27B5"/>
    <w:multiLevelType w:val="hybridMultilevel"/>
    <w:tmpl w:val="1E480A42"/>
    <w:lvl w:ilvl="0" w:tplc="A19C7C52">
      <w:start w:val="1"/>
      <w:numFmt w:val="lowerLetter"/>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2A9131F"/>
    <w:multiLevelType w:val="hybridMultilevel"/>
    <w:tmpl w:val="AFF028C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A5397F"/>
    <w:multiLevelType w:val="hybridMultilevel"/>
    <w:tmpl w:val="F8DA4FD8"/>
    <w:lvl w:ilvl="0" w:tplc="0C487ABE">
      <w:start w:val="1"/>
      <w:numFmt w:val="bullet"/>
      <w:lvlText w:val=""/>
      <w:lvlJc w:val="left"/>
      <w:pPr>
        <w:ind w:left="1197"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1C6510BC"/>
    <w:multiLevelType w:val="hybridMultilevel"/>
    <w:tmpl w:val="8FC86C78"/>
    <w:lvl w:ilvl="0" w:tplc="A19C7C52">
      <w:start w:val="1"/>
      <w:numFmt w:val="lowerLetter"/>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2D277B8C"/>
    <w:multiLevelType w:val="hybridMultilevel"/>
    <w:tmpl w:val="9600E2EA"/>
    <w:lvl w:ilvl="0" w:tplc="A84CFF7C">
      <w:start w:val="1"/>
      <w:numFmt w:val="decimalEnclosedCircle"/>
      <w:lvlText w:val="%1"/>
      <w:lvlJc w:val="left"/>
      <w:pPr>
        <w:ind w:left="840" w:hanging="420"/>
      </w:pPr>
      <w:rPr>
        <w:rFonts w:ascii="Times New Roman" w:hAnsi="Times New Roman" w:cs="Times New Roman"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6772B36"/>
    <w:multiLevelType w:val="hybridMultilevel"/>
    <w:tmpl w:val="C15C9694"/>
    <w:lvl w:ilvl="0" w:tplc="A19C7C52">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4647030"/>
    <w:multiLevelType w:val="hybridMultilevel"/>
    <w:tmpl w:val="AFF028C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4D852C6"/>
    <w:multiLevelType w:val="hybridMultilevel"/>
    <w:tmpl w:val="C62ADA74"/>
    <w:lvl w:ilvl="0" w:tplc="3CB42912">
      <w:start w:val="1"/>
      <w:numFmt w:val="decimalEnclosedCircle"/>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34B38A3"/>
    <w:multiLevelType w:val="hybridMultilevel"/>
    <w:tmpl w:val="0968213E"/>
    <w:lvl w:ilvl="0" w:tplc="48F69C8C">
      <w:start w:val="1"/>
      <w:numFmt w:val="decimal"/>
      <w:lvlText w:val="3.%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FE7603F"/>
    <w:multiLevelType w:val="hybridMultilevel"/>
    <w:tmpl w:val="500A197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7557899"/>
    <w:multiLevelType w:val="hybridMultilevel"/>
    <w:tmpl w:val="BD866DC2"/>
    <w:lvl w:ilvl="0" w:tplc="48F69C8C">
      <w:start w:val="1"/>
      <w:numFmt w:val="decimal"/>
      <w:lvlText w:val="3.%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711A41FD"/>
    <w:multiLevelType w:val="hybridMultilevel"/>
    <w:tmpl w:val="782EDA2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AB958ED"/>
    <w:multiLevelType w:val="hybridMultilevel"/>
    <w:tmpl w:val="A6D0E682"/>
    <w:lvl w:ilvl="0" w:tplc="796A6688">
      <w:start w:val="1"/>
      <w:numFmt w:val="decimal"/>
      <w:lvlText w:val="2.%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5"/>
  </w:num>
  <w:num w:numId="3">
    <w:abstractNumId w:val="8"/>
  </w:num>
  <w:num w:numId="4">
    <w:abstractNumId w:val="3"/>
  </w:num>
  <w:num w:numId="5">
    <w:abstractNumId w:val="10"/>
  </w:num>
  <w:num w:numId="6">
    <w:abstractNumId w:val="1"/>
  </w:num>
  <w:num w:numId="7">
    <w:abstractNumId w:val="7"/>
  </w:num>
  <w:num w:numId="8">
    <w:abstractNumId w:val="14"/>
  </w:num>
  <w:num w:numId="9">
    <w:abstractNumId w:val="4"/>
  </w:num>
  <w:num w:numId="10">
    <w:abstractNumId w:val="9"/>
  </w:num>
  <w:num w:numId="11">
    <w:abstractNumId w:val="6"/>
  </w:num>
  <w:num w:numId="12">
    <w:abstractNumId w:val="5"/>
  </w:num>
  <w:num w:numId="13">
    <w:abstractNumId w:val="5"/>
  </w:num>
  <w:num w:numId="14">
    <w:abstractNumId w:val="2"/>
  </w:num>
  <w:num w:numId="15">
    <w:abstractNumId w:val="2"/>
  </w:num>
  <w:num w:numId="16">
    <w:abstractNumId w:val="11"/>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nergy Polic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d205dxr80avepewze9ppwxgwxa2rzafppev&quot;&gt;My EndNote Library&lt;record-ids&gt;&lt;item&gt;2&lt;/item&gt;&lt;item&gt;5&lt;/item&gt;&lt;item&gt;12&lt;/item&gt;&lt;item&gt;17&lt;/item&gt;&lt;item&gt;25&lt;/item&gt;&lt;item&gt;30&lt;/item&gt;&lt;item&gt;55&lt;/item&gt;&lt;item&gt;59&lt;/item&gt;&lt;item&gt;60&lt;/item&gt;&lt;/record-ids&gt;&lt;/item&gt;&lt;/Libraries&gt;"/>
  </w:docVars>
  <w:rsids>
    <w:rsidRoot w:val="00F65FBF"/>
    <w:rsid w:val="00060CC6"/>
    <w:rsid w:val="00067247"/>
    <w:rsid w:val="00082C98"/>
    <w:rsid w:val="000A3036"/>
    <w:rsid w:val="000B3CF2"/>
    <w:rsid w:val="000B7358"/>
    <w:rsid w:val="00153BBD"/>
    <w:rsid w:val="00154CC2"/>
    <w:rsid w:val="001D5AFE"/>
    <w:rsid w:val="001F2471"/>
    <w:rsid w:val="00225EA5"/>
    <w:rsid w:val="0022620F"/>
    <w:rsid w:val="0023658E"/>
    <w:rsid w:val="00244F31"/>
    <w:rsid w:val="00246F92"/>
    <w:rsid w:val="00254088"/>
    <w:rsid w:val="00282269"/>
    <w:rsid w:val="002B242F"/>
    <w:rsid w:val="002C0B2E"/>
    <w:rsid w:val="003061A4"/>
    <w:rsid w:val="00314E24"/>
    <w:rsid w:val="00373B3D"/>
    <w:rsid w:val="00393085"/>
    <w:rsid w:val="003B4186"/>
    <w:rsid w:val="003D5EED"/>
    <w:rsid w:val="003E27AC"/>
    <w:rsid w:val="0041095B"/>
    <w:rsid w:val="00427CDB"/>
    <w:rsid w:val="00436F98"/>
    <w:rsid w:val="004900B4"/>
    <w:rsid w:val="004A0F10"/>
    <w:rsid w:val="004A60C4"/>
    <w:rsid w:val="004D46CD"/>
    <w:rsid w:val="004E3B28"/>
    <w:rsid w:val="004F2DB6"/>
    <w:rsid w:val="00501C1C"/>
    <w:rsid w:val="00546AE3"/>
    <w:rsid w:val="00561DD1"/>
    <w:rsid w:val="0060444C"/>
    <w:rsid w:val="00686E9E"/>
    <w:rsid w:val="006B0901"/>
    <w:rsid w:val="006B0F08"/>
    <w:rsid w:val="006B26A7"/>
    <w:rsid w:val="006F5E9D"/>
    <w:rsid w:val="006F66DA"/>
    <w:rsid w:val="00753500"/>
    <w:rsid w:val="00754A36"/>
    <w:rsid w:val="007573C0"/>
    <w:rsid w:val="007728D9"/>
    <w:rsid w:val="007B0715"/>
    <w:rsid w:val="007B5AFE"/>
    <w:rsid w:val="007B7BD6"/>
    <w:rsid w:val="007B7EF3"/>
    <w:rsid w:val="007C0F9B"/>
    <w:rsid w:val="007D4FCD"/>
    <w:rsid w:val="00820967"/>
    <w:rsid w:val="00882CF4"/>
    <w:rsid w:val="008A05E5"/>
    <w:rsid w:val="008B3336"/>
    <w:rsid w:val="008B7CF7"/>
    <w:rsid w:val="008C50C2"/>
    <w:rsid w:val="0091677C"/>
    <w:rsid w:val="0093078A"/>
    <w:rsid w:val="0094555B"/>
    <w:rsid w:val="009753E0"/>
    <w:rsid w:val="00977BFC"/>
    <w:rsid w:val="00982DB9"/>
    <w:rsid w:val="009A2599"/>
    <w:rsid w:val="009C27EC"/>
    <w:rsid w:val="009D36B3"/>
    <w:rsid w:val="00A66BE2"/>
    <w:rsid w:val="00A80512"/>
    <w:rsid w:val="00A80F30"/>
    <w:rsid w:val="00AB754F"/>
    <w:rsid w:val="00AB7DD4"/>
    <w:rsid w:val="00AF7ED9"/>
    <w:rsid w:val="00B16F12"/>
    <w:rsid w:val="00B2331F"/>
    <w:rsid w:val="00B32F69"/>
    <w:rsid w:val="00B32FD7"/>
    <w:rsid w:val="00B337FE"/>
    <w:rsid w:val="00B512DA"/>
    <w:rsid w:val="00B763BE"/>
    <w:rsid w:val="00B86DCC"/>
    <w:rsid w:val="00BB13D8"/>
    <w:rsid w:val="00BF6BB9"/>
    <w:rsid w:val="00C169B6"/>
    <w:rsid w:val="00C42C3E"/>
    <w:rsid w:val="00C434D0"/>
    <w:rsid w:val="00C67F8D"/>
    <w:rsid w:val="00CA3B8D"/>
    <w:rsid w:val="00CF22FF"/>
    <w:rsid w:val="00D27A04"/>
    <w:rsid w:val="00D436BE"/>
    <w:rsid w:val="00D74477"/>
    <w:rsid w:val="00D80FE6"/>
    <w:rsid w:val="00D81266"/>
    <w:rsid w:val="00DA466D"/>
    <w:rsid w:val="00DB4234"/>
    <w:rsid w:val="00DC324F"/>
    <w:rsid w:val="00DF137B"/>
    <w:rsid w:val="00E24995"/>
    <w:rsid w:val="00E41AB2"/>
    <w:rsid w:val="00E67C99"/>
    <w:rsid w:val="00E72BAF"/>
    <w:rsid w:val="00E763E4"/>
    <w:rsid w:val="00E93F74"/>
    <w:rsid w:val="00EB7CAF"/>
    <w:rsid w:val="00EC64F6"/>
    <w:rsid w:val="00F02C4F"/>
    <w:rsid w:val="00F069E0"/>
    <w:rsid w:val="00F30D5D"/>
    <w:rsid w:val="00F65FBF"/>
    <w:rsid w:val="00F70378"/>
    <w:rsid w:val="00F81B44"/>
    <w:rsid w:val="00FF2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531C95"/>
  <w15:chartTrackingRefBased/>
  <w15:docId w15:val="{0F3A2DAC-DE6A-42EA-AD47-9502A47C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3F74"/>
    <w:rPr>
      <w:color w:val="0563C1" w:themeColor="hyperlink"/>
      <w:u w:val="single"/>
    </w:rPr>
  </w:style>
  <w:style w:type="character" w:customStyle="1" w:styleId="1">
    <w:name w:val="未解決のメンション1"/>
    <w:basedOn w:val="a0"/>
    <w:uiPriority w:val="99"/>
    <w:semiHidden/>
    <w:unhideWhenUsed/>
    <w:rsid w:val="00E93F74"/>
    <w:rPr>
      <w:color w:val="605E5C"/>
      <w:shd w:val="clear" w:color="auto" w:fill="E1DFDD"/>
    </w:rPr>
  </w:style>
  <w:style w:type="paragraph" w:styleId="a4">
    <w:name w:val="List Paragraph"/>
    <w:basedOn w:val="a"/>
    <w:link w:val="a5"/>
    <w:uiPriority w:val="34"/>
    <w:qFormat/>
    <w:rsid w:val="00E93F74"/>
    <w:pPr>
      <w:ind w:leftChars="400" w:left="840"/>
    </w:pPr>
  </w:style>
  <w:style w:type="paragraph" w:styleId="a6">
    <w:name w:val="Title"/>
    <w:basedOn w:val="a"/>
    <w:next w:val="a"/>
    <w:link w:val="a7"/>
    <w:qFormat/>
    <w:rsid w:val="00DF137B"/>
    <w:pPr>
      <w:widowControl/>
      <w:jc w:val="left"/>
    </w:pPr>
    <w:rPr>
      <w:rFonts w:ascii="Arial" w:eastAsia="游明朝" w:hAnsi="Arial" w:cs="Times New Roman"/>
      <w:b/>
      <w:bCs/>
      <w:kern w:val="0"/>
      <w:sz w:val="22"/>
      <w:szCs w:val="20"/>
      <w:lang w:val="en-GB" w:eastAsia="en-US"/>
    </w:rPr>
  </w:style>
  <w:style w:type="character" w:customStyle="1" w:styleId="a7">
    <w:name w:val="表題 (文字)"/>
    <w:basedOn w:val="a0"/>
    <w:link w:val="a6"/>
    <w:rsid w:val="00DF137B"/>
    <w:rPr>
      <w:rFonts w:ascii="Arial" w:eastAsia="游明朝" w:hAnsi="Arial" w:cs="Times New Roman"/>
      <w:b/>
      <w:bCs/>
      <w:kern w:val="0"/>
      <w:sz w:val="22"/>
      <w:szCs w:val="20"/>
      <w:lang w:val="en-GB" w:eastAsia="en-US"/>
    </w:rPr>
  </w:style>
  <w:style w:type="character" w:styleId="a8">
    <w:name w:val="Placeholder Text"/>
    <w:basedOn w:val="a0"/>
    <w:uiPriority w:val="99"/>
    <w:semiHidden/>
    <w:rsid w:val="00DF137B"/>
    <w:rPr>
      <w:color w:val="808080"/>
    </w:rPr>
  </w:style>
  <w:style w:type="paragraph" w:styleId="a9">
    <w:name w:val="header"/>
    <w:basedOn w:val="a"/>
    <w:link w:val="aa"/>
    <w:uiPriority w:val="99"/>
    <w:unhideWhenUsed/>
    <w:rsid w:val="0094555B"/>
    <w:pPr>
      <w:tabs>
        <w:tab w:val="center" w:pos="4252"/>
        <w:tab w:val="right" w:pos="8504"/>
      </w:tabs>
      <w:snapToGrid w:val="0"/>
    </w:pPr>
  </w:style>
  <w:style w:type="character" w:customStyle="1" w:styleId="aa">
    <w:name w:val="ヘッダー (文字)"/>
    <w:basedOn w:val="a0"/>
    <w:link w:val="a9"/>
    <w:uiPriority w:val="99"/>
    <w:rsid w:val="0094555B"/>
  </w:style>
  <w:style w:type="paragraph" w:customStyle="1" w:styleId="EndNoteBibliographyTitle">
    <w:name w:val="EndNote Bibliography Title"/>
    <w:basedOn w:val="a"/>
    <w:link w:val="EndNoteBibliographyTitle0"/>
    <w:rsid w:val="0094555B"/>
    <w:pPr>
      <w:jc w:val="center"/>
    </w:pPr>
    <w:rPr>
      <w:rFonts w:ascii="Times New Roman" w:eastAsia="游明朝" w:hAnsi="Times New Roman" w:cs="Times New Roman"/>
      <w:noProof/>
      <w:sz w:val="24"/>
    </w:rPr>
  </w:style>
  <w:style w:type="character" w:customStyle="1" w:styleId="EndNoteBibliographyTitle0">
    <w:name w:val="EndNote Bibliography Title (文字)"/>
    <w:basedOn w:val="aa"/>
    <w:link w:val="EndNoteBibliographyTitle"/>
    <w:rsid w:val="0094555B"/>
    <w:rPr>
      <w:rFonts w:ascii="Times New Roman" w:eastAsia="游明朝" w:hAnsi="Times New Roman" w:cs="Times New Roman"/>
      <w:noProof/>
      <w:sz w:val="24"/>
    </w:rPr>
  </w:style>
  <w:style w:type="paragraph" w:customStyle="1" w:styleId="EndNoteBibliography">
    <w:name w:val="EndNote Bibliography"/>
    <w:basedOn w:val="a"/>
    <w:link w:val="EndNoteBibliography0"/>
    <w:rsid w:val="0094555B"/>
    <w:pPr>
      <w:jc w:val="left"/>
    </w:pPr>
    <w:rPr>
      <w:rFonts w:ascii="Times New Roman" w:eastAsia="游明朝" w:hAnsi="Times New Roman" w:cs="Times New Roman"/>
      <w:noProof/>
      <w:sz w:val="24"/>
    </w:rPr>
  </w:style>
  <w:style w:type="character" w:customStyle="1" w:styleId="EndNoteBibliography0">
    <w:name w:val="EndNote Bibliography (文字)"/>
    <w:basedOn w:val="aa"/>
    <w:link w:val="EndNoteBibliography"/>
    <w:rsid w:val="0094555B"/>
    <w:rPr>
      <w:rFonts w:ascii="Times New Roman" w:eastAsia="游明朝" w:hAnsi="Times New Roman" w:cs="Times New Roman"/>
      <w:noProof/>
      <w:sz w:val="24"/>
    </w:rPr>
  </w:style>
  <w:style w:type="character" w:customStyle="1" w:styleId="a5">
    <w:name w:val="リスト段落 (文字)"/>
    <w:basedOn w:val="a0"/>
    <w:link w:val="a4"/>
    <w:uiPriority w:val="34"/>
    <w:locked/>
    <w:rsid w:val="00B32F69"/>
  </w:style>
  <w:style w:type="paragraph" w:styleId="ab">
    <w:name w:val="footer"/>
    <w:basedOn w:val="a"/>
    <w:link w:val="ac"/>
    <w:uiPriority w:val="99"/>
    <w:unhideWhenUsed/>
    <w:rsid w:val="0022620F"/>
    <w:pPr>
      <w:tabs>
        <w:tab w:val="center" w:pos="4252"/>
        <w:tab w:val="right" w:pos="8504"/>
      </w:tabs>
      <w:snapToGrid w:val="0"/>
    </w:pPr>
  </w:style>
  <w:style w:type="character" w:customStyle="1" w:styleId="ac">
    <w:name w:val="フッター (文字)"/>
    <w:basedOn w:val="a0"/>
    <w:link w:val="ab"/>
    <w:uiPriority w:val="99"/>
    <w:rsid w:val="0022620F"/>
  </w:style>
  <w:style w:type="paragraph" w:styleId="ad">
    <w:name w:val="Balloon Text"/>
    <w:basedOn w:val="a"/>
    <w:link w:val="ae"/>
    <w:uiPriority w:val="99"/>
    <w:semiHidden/>
    <w:unhideWhenUsed/>
    <w:rsid w:val="00D80FE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80F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66125">
      <w:bodyDiv w:val="1"/>
      <w:marLeft w:val="0"/>
      <w:marRight w:val="0"/>
      <w:marTop w:val="0"/>
      <w:marBottom w:val="0"/>
      <w:divBdr>
        <w:top w:val="none" w:sz="0" w:space="0" w:color="auto"/>
        <w:left w:val="none" w:sz="0" w:space="0" w:color="auto"/>
        <w:bottom w:val="none" w:sz="0" w:space="0" w:color="auto"/>
        <w:right w:val="none" w:sz="0" w:space="0" w:color="auto"/>
      </w:divBdr>
    </w:div>
    <w:div w:id="296376499">
      <w:bodyDiv w:val="1"/>
      <w:marLeft w:val="0"/>
      <w:marRight w:val="0"/>
      <w:marTop w:val="0"/>
      <w:marBottom w:val="0"/>
      <w:divBdr>
        <w:top w:val="none" w:sz="0" w:space="0" w:color="auto"/>
        <w:left w:val="none" w:sz="0" w:space="0" w:color="auto"/>
        <w:bottom w:val="none" w:sz="0" w:space="0" w:color="auto"/>
        <w:right w:val="none" w:sz="0" w:space="0" w:color="auto"/>
      </w:divBdr>
    </w:div>
    <w:div w:id="434130396">
      <w:bodyDiv w:val="1"/>
      <w:marLeft w:val="0"/>
      <w:marRight w:val="0"/>
      <w:marTop w:val="0"/>
      <w:marBottom w:val="0"/>
      <w:divBdr>
        <w:top w:val="none" w:sz="0" w:space="0" w:color="auto"/>
        <w:left w:val="none" w:sz="0" w:space="0" w:color="auto"/>
        <w:bottom w:val="none" w:sz="0" w:space="0" w:color="auto"/>
        <w:right w:val="none" w:sz="0" w:space="0" w:color="auto"/>
      </w:divBdr>
    </w:div>
    <w:div w:id="494876989">
      <w:bodyDiv w:val="1"/>
      <w:marLeft w:val="0"/>
      <w:marRight w:val="0"/>
      <w:marTop w:val="0"/>
      <w:marBottom w:val="0"/>
      <w:divBdr>
        <w:top w:val="none" w:sz="0" w:space="0" w:color="auto"/>
        <w:left w:val="none" w:sz="0" w:space="0" w:color="auto"/>
        <w:bottom w:val="none" w:sz="0" w:space="0" w:color="auto"/>
        <w:right w:val="none" w:sz="0" w:space="0" w:color="auto"/>
      </w:divBdr>
    </w:div>
    <w:div w:id="1016856610">
      <w:bodyDiv w:val="1"/>
      <w:marLeft w:val="0"/>
      <w:marRight w:val="0"/>
      <w:marTop w:val="0"/>
      <w:marBottom w:val="0"/>
      <w:divBdr>
        <w:top w:val="none" w:sz="0" w:space="0" w:color="auto"/>
        <w:left w:val="none" w:sz="0" w:space="0" w:color="auto"/>
        <w:bottom w:val="none" w:sz="0" w:space="0" w:color="auto"/>
        <w:right w:val="none" w:sz="0" w:space="0" w:color="auto"/>
      </w:divBdr>
    </w:div>
    <w:div w:id="1347362661">
      <w:bodyDiv w:val="1"/>
      <w:marLeft w:val="0"/>
      <w:marRight w:val="0"/>
      <w:marTop w:val="0"/>
      <w:marBottom w:val="0"/>
      <w:divBdr>
        <w:top w:val="none" w:sz="0" w:space="0" w:color="auto"/>
        <w:left w:val="none" w:sz="0" w:space="0" w:color="auto"/>
        <w:bottom w:val="none" w:sz="0" w:space="0" w:color="auto"/>
        <w:right w:val="none" w:sz="0" w:space="0" w:color="auto"/>
      </w:divBdr>
    </w:div>
    <w:div w:id="1722631491">
      <w:bodyDiv w:val="1"/>
      <w:marLeft w:val="0"/>
      <w:marRight w:val="0"/>
      <w:marTop w:val="0"/>
      <w:marBottom w:val="0"/>
      <w:divBdr>
        <w:top w:val="none" w:sz="0" w:space="0" w:color="auto"/>
        <w:left w:val="none" w:sz="0" w:space="0" w:color="auto"/>
        <w:bottom w:val="none" w:sz="0" w:space="0" w:color="auto"/>
        <w:right w:val="none" w:sz="0" w:space="0" w:color="auto"/>
      </w:divBdr>
    </w:div>
    <w:div w:id="1878928177">
      <w:bodyDiv w:val="1"/>
      <w:marLeft w:val="0"/>
      <w:marRight w:val="0"/>
      <w:marTop w:val="0"/>
      <w:marBottom w:val="0"/>
      <w:divBdr>
        <w:top w:val="none" w:sz="0" w:space="0" w:color="auto"/>
        <w:left w:val="none" w:sz="0" w:space="0" w:color="auto"/>
        <w:bottom w:val="none" w:sz="0" w:space="0" w:color="auto"/>
        <w:right w:val="none" w:sz="0" w:space="0" w:color="auto"/>
      </w:divBdr>
    </w:div>
    <w:div w:id="2022123519">
      <w:bodyDiv w:val="1"/>
      <w:marLeft w:val="0"/>
      <w:marRight w:val="0"/>
      <w:marTop w:val="0"/>
      <w:marBottom w:val="0"/>
      <w:divBdr>
        <w:top w:val="none" w:sz="0" w:space="0" w:color="auto"/>
        <w:left w:val="none" w:sz="0" w:space="0" w:color="auto"/>
        <w:bottom w:val="none" w:sz="0" w:space="0" w:color="auto"/>
        <w:right w:val="none" w:sz="0" w:space="0" w:color="auto"/>
      </w:divBdr>
    </w:div>
    <w:div w:id="20913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5.cao.go.jp/keizai/index-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232B1-4677-4477-9B7B-7921E0BE7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11033</TotalTime>
  <Pages>12</Pages>
  <Words>5026</Words>
  <Characters>28649</Characters>
  <Application>Microsoft Office Word</Application>
  <DocSecurity>0</DocSecurity>
  <Lines>238</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gaolu</dc:creator>
  <cp:keywords/>
  <dc:description/>
  <cp:lastModifiedBy>gaolu</cp:lastModifiedBy>
  <cp:revision>144</cp:revision>
  <dcterms:created xsi:type="dcterms:W3CDTF">2019-03-06T05:08:00Z</dcterms:created>
  <dcterms:modified xsi:type="dcterms:W3CDTF">2019-03-28T05:51:00Z</dcterms:modified>
</cp:coreProperties>
</file>